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3A97" w14:textId="77777777" w:rsidR="009F5934" w:rsidRPr="00D36307" w:rsidRDefault="009F5934" w:rsidP="009F5934">
      <w:pPr>
        <w:pStyle w:val="Title"/>
        <w:jc w:val="center"/>
        <w:rPr>
          <w:rFonts w:ascii="Arial" w:hAnsi="Arial" w:cs="Arial"/>
          <w:b/>
          <w:sz w:val="20"/>
          <w:szCs w:val="20"/>
        </w:rPr>
      </w:pPr>
      <w:r w:rsidRPr="00D36307">
        <w:rPr>
          <w:rFonts w:ascii="Arial" w:hAnsi="Arial" w:cs="Arial"/>
          <w:b/>
          <w:noProof/>
          <w:color w:val="0000FF"/>
          <w:sz w:val="20"/>
          <w:szCs w:val="20"/>
          <w:lang w:val="cy-GB" w:eastAsia="cy-GB"/>
        </w:rPr>
        <w:drawing>
          <wp:inline distT="0" distB="0" distL="0" distR="0" wp14:anchorId="75433AAA" wp14:editId="75433AAB">
            <wp:extent cx="1133475" cy="11239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33A98" w14:textId="77777777" w:rsidR="00510D78" w:rsidRDefault="00510D78" w:rsidP="00D36307">
      <w:pPr>
        <w:autoSpaceDE w:val="0"/>
        <w:autoSpaceDN w:val="0"/>
        <w:adjustRightInd w:val="0"/>
        <w:spacing w:after="0"/>
        <w:ind w:left="720" w:hanging="578"/>
        <w:jc w:val="center"/>
        <w:rPr>
          <w:rFonts w:ascii="Arial" w:hAnsi="Arial" w:cs="Arial"/>
          <w:b/>
          <w:sz w:val="20"/>
          <w:szCs w:val="20"/>
        </w:rPr>
      </w:pPr>
    </w:p>
    <w:p w14:paraId="75433A9A" w14:textId="3255C586" w:rsidR="00733440" w:rsidRDefault="00D36307" w:rsidP="00F77790">
      <w:pPr>
        <w:autoSpaceDE w:val="0"/>
        <w:autoSpaceDN w:val="0"/>
        <w:adjustRightInd w:val="0"/>
        <w:spacing w:after="0"/>
        <w:ind w:left="720" w:hanging="578"/>
        <w:jc w:val="center"/>
        <w:rPr>
          <w:rFonts w:ascii="Arial" w:hAnsi="Arial" w:cs="Arial"/>
          <w:b/>
          <w:sz w:val="20"/>
          <w:szCs w:val="20"/>
        </w:rPr>
      </w:pPr>
      <w:r w:rsidRPr="00D36307">
        <w:rPr>
          <w:rFonts w:ascii="Arial" w:hAnsi="Arial" w:cs="Arial"/>
          <w:b/>
          <w:sz w:val="20"/>
          <w:szCs w:val="20"/>
        </w:rPr>
        <w:t>RESPONSIBLE FINANCE OFFICER/OPERATIONS MANAGER</w:t>
      </w:r>
    </w:p>
    <w:p w14:paraId="1F87617A" w14:textId="77777777" w:rsidR="00F77790" w:rsidRPr="00D36307" w:rsidRDefault="00F77790" w:rsidP="00F77790">
      <w:pPr>
        <w:autoSpaceDE w:val="0"/>
        <w:autoSpaceDN w:val="0"/>
        <w:adjustRightInd w:val="0"/>
        <w:spacing w:after="0"/>
        <w:ind w:left="720" w:hanging="578"/>
        <w:jc w:val="center"/>
        <w:rPr>
          <w:rFonts w:ascii="Arial" w:eastAsia="Times New Roman" w:hAnsi="Arial" w:cs="Arial"/>
          <w:sz w:val="20"/>
          <w:szCs w:val="20"/>
        </w:rPr>
      </w:pPr>
    </w:p>
    <w:p w14:paraId="75433A9B" w14:textId="48722330" w:rsidR="00D36307" w:rsidRPr="00F77790" w:rsidRDefault="00D36307" w:rsidP="00B776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77790">
        <w:rPr>
          <w:rFonts w:ascii="Times New Roman" w:hAnsi="Times New Roman" w:cs="Times New Roman"/>
          <w:sz w:val="24"/>
          <w:szCs w:val="24"/>
        </w:rPr>
        <w:t>The Responsible Finance Officer/Operations Manager will</w:t>
      </w:r>
      <w:r w:rsidR="00B77693" w:rsidRPr="00F77790">
        <w:rPr>
          <w:rFonts w:ascii="Times New Roman" w:hAnsi="Times New Roman" w:cs="Times New Roman"/>
          <w:sz w:val="24"/>
          <w:szCs w:val="24"/>
        </w:rPr>
        <w:t>, under the supervision of the Clerk,</w:t>
      </w:r>
      <w:r w:rsidRPr="00F77790">
        <w:rPr>
          <w:rFonts w:ascii="Times New Roman" w:hAnsi="Times New Roman" w:cs="Times New Roman"/>
          <w:sz w:val="24"/>
          <w:szCs w:val="24"/>
        </w:rPr>
        <w:t xml:space="preserve"> take responsibility for </w:t>
      </w:r>
      <w:r w:rsidR="00B77693" w:rsidRPr="00F77790">
        <w:rPr>
          <w:rFonts w:ascii="Times New Roman" w:hAnsi="Times New Roman" w:cs="Times New Roman"/>
          <w:sz w:val="24"/>
          <w:szCs w:val="24"/>
        </w:rPr>
        <w:t xml:space="preserve">management of all financial aspects and transactions of the Council’s business as well as </w:t>
      </w:r>
      <w:r w:rsidRPr="00F77790">
        <w:rPr>
          <w:rFonts w:ascii="Times New Roman" w:hAnsi="Times New Roman" w:cs="Times New Roman"/>
          <w:sz w:val="24"/>
          <w:szCs w:val="24"/>
        </w:rPr>
        <w:t>all aspects of managing s</w:t>
      </w:r>
      <w:r w:rsidR="00B77693" w:rsidRPr="00F77790">
        <w:rPr>
          <w:rFonts w:ascii="Times New Roman" w:hAnsi="Times New Roman" w:cs="Times New Roman"/>
          <w:sz w:val="24"/>
          <w:szCs w:val="24"/>
        </w:rPr>
        <w:t xml:space="preserve">taff </w:t>
      </w:r>
      <w:r w:rsidR="00B03382" w:rsidRPr="00F77790">
        <w:rPr>
          <w:rFonts w:ascii="Times New Roman" w:hAnsi="Times New Roman" w:cs="Times New Roman"/>
          <w:sz w:val="24"/>
          <w:szCs w:val="24"/>
        </w:rPr>
        <w:t>working for the Council</w:t>
      </w:r>
      <w:r w:rsidRPr="00F77790">
        <w:rPr>
          <w:rFonts w:ascii="Times New Roman" w:hAnsi="Times New Roman" w:cs="Times New Roman"/>
          <w:sz w:val="24"/>
          <w:szCs w:val="24"/>
        </w:rPr>
        <w:t>.</w:t>
      </w:r>
    </w:p>
    <w:p w14:paraId="75433AA0" w14:textId="77777777" w:rsidR="00510D78" w:rsidRPr="00F77790" w:rsidRDefault="00510D78" w:rsidP="003052B2">
      <w:pPr>
        <w:ind w:left="720" w:hanging="5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33AA2" w14:textId="347EDED8" w:rsidR="003052B2" w:rsidRPr="00F77790" w:rsidRDefault="003052B2" w:rsidP="00F77790">
      <w:pPr>
        <w:ind w:left="720" w:hanging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790">
        <w:rPr>
          <w:rFonts w:ascii="Times New Roman" w:eastAsia="Times New Roman" w:hAnsi="Times New Roman" w:cs="Times New Roman"/>
          <w:b/>
          <w:sz w:val="24"/>
          <w:szCs w:val="24"/>
        </w:rPr>
        <w:t>SWYDDOG CYLLID CYFRIFOL/RHEOLWR GWEITHREDIADAU</w:t>
      </w:r>
    </w:p>
    <w:p w14:paraId="75433AA3" w14:textId="5DBCC486" w:rsidR="003052B2" w:rsidRPr="00F77790" w:rsidRDefault="003052B2" w:rsidP="003052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790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Swyddog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Cyllid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Cyfrifol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Rheolwr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Gweithrediadau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gyfrifol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holl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agweddau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reoli’r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staff, o dan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oruchwyliaeth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y Clerc,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gyfrifol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reoli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holl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agweddau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55E3" w:rsidRPr="00F77790">
        <w:rPr>
          <w:rFonts w:ascii="Times New Roman" w:hAnsi="Times New Roman" w:cs="Times New Roman"/>
          <w:sz w:val="24"/>
          <w:szCs w:val="24"/>
        </w:rPr>
        <w:t>thrafodion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busnes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F77790">
        <w:rPr>
          <w:rFonts w:ascii="Times New Roman" w:hAnsi="Times New Roman" w:cs="Times New Roman"/>
          <w:sz w:val="24"/>
          <w:szCs w:val="24"/>
        </w:rPr>
        <w:t>Cyngor</w:t>
      </w:r>
      <w:proofErr w:type="spellEnd"/>
      <w:r w:rsidRPr="00F77790">
        <w:rPr>
          <w:rFonts w:ascii="Times New Roman" w:hAnsi="Times New Roman" w:cs="Times New Roman"/>
          <w:sz w:val="24"/>
          <w:szCs w:val="24"/>
        </w:rPr>
        <w:t>.</w:t>
      </w:r>
    </w:p>
    <w:p w14:paraId="5320B586" w14:textId="139F1616" w:rsidR="00896F71" w:rsidRPr="00F77790" w:rsidRDefault="00896F71" w:rsidP="00896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77790">
        <w:rPr>
          <w:rFonts w:ascii="Times New Roman" w:hAnsi="Times New Roman" w:cs="Times New Roman"/>
          <w:sz w:val="24"/>
          <w:szCs w:val="24"/>
        </w:rPr>
        <w:t>32 Hours</w:t>
      </w:r>
    </w:p>
    <w:p w14:paraId="28E0B5F7" w14:textId="59AD74C4" w:rsidR="00896F71" w:rsidRPr="00F77790" w:rsidRDefault="00896F71" w:rsidP="00896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77790">
        <w:rPr>
          <w:rFonts w:ascii="Times New Roman" w:hAnsi="Times New Roman" w:cs="Times New Roman"/>
          <w:sz w:val="24"/>
          <w:szCs w:val="24"/>
        </w:rPr>
        <w:t xml:space="preserve">This post has a starting salary of Spinal Column Point </w:t>
      </w:r>
      <w:r w:rsidR="001223E6" w:rsidRPr="00F77790">
        <w:rPr>
          <w:rFonts w:ascii="Times New Roman" w:hAnsi="Times New Roman" w:cs="Times New Roman"/>
          <w:sz w:val="24"/>
          <w:szCs w:val="24"/>
        </w:rPr>
        <w:t>22-24</w:t>
      </w:r>
      <w:r w:rsidRPr="00F77790">
        <w:rPr>
          <w:rFonts w:ascii="Times New Roman" w:hAnsi="Times New Roman" w:cs="Times New Roman"/>
          <w:sz w:val="24"/>
          <w:szCs w:val="24"/>
        </w:rPr>
        <w:t>, £</w:t>
      </w:r>
      <w:r w:rsidR="001223E6" w:rsidRPr="00F77790">
        <w:rPr>
          <w:rFonts w:ascii="Times New Roman" w:hAnsi="Times New Roman" w:cs="Times New Roman"/>
          <w:sz w:val="24"/>
          <w:szCs w:val="24"/>
        </w:rPr>
        <w:t>26,317</w:t>
      </w:r>
      <w:r w:rsidR="00F77790">
        <w:rPr>
          <w:rFonts w:ascii="Times New Roman" w:hAnsi="Times New Roman" w:cs="Times New Roman"/>
          <w:sz w:val="24"/>
          <w:szCs w:val="24"/>
        </w:rPr>
        <w:t xml:space="preserve"> -</w:t>
      </w:r>
      <w:r w:rsidRPr="00F77790">
        <w:rPr>
          <w:rFonts w:ascii="Times New Roman" w:hAnsi="Times New Roman" w:cs="Times New Roman"/>
          <w:sz w:val="24"/>
          <w:szCs w:val="24"/>
        </w:rPr>
        <w:t xml:space="preserve"> £27</w:t>
      </w:r>
      <w:r w:rsidR="001223E6" w:rsidRPr="00F77790">
        <w:rPr>
          <w:rFonts w:ascii="Times New Roman" w:hAnsi="Times New Roman" w:cs="Times New Roman"/>
          <w:sz w:val="24"/>
          <w:szCs w:val="24"/>
        </w:rPr>
        <w:t>,905</w:t>
      </w:r>
      <w:r w:rsidRPr="00F77790">
        <w:rPr>
          <w:rFonts w:ascii="Times New Roman" w:hAnsi="Times New Roman" w:cs="Times New Roman"/>
          <w:sz w:val="24"/>
          <w:szCs w:val="24"/>
        </w:rPr>
        <w:t xml:space="preserve"> pro rata</w:t>
      </w:r>
    </w:p>
    <w:p w14:paraId="236EC53F" w14:textId="3351BE65" w:rsidR="00E822AD" w:rsidRPr="00F77790" w:rsidRDefault="00E822AD" w:rsidP="00E822AD">
      <w:pPr>
        <w:pStyle w:val="NormalWeb"/>
        <w:rPr>
          <w:rFonts w:eastAsiaTheme="minorEastAsia"/>
          <w:lang w:val="en-US" w:eastAsia="ja-JP"/>
        </w:rPr>
      </w:pPr>
      <w:r w:rsidRPr="00F77790">
        <w:rPr>
          <w:rFonts w:eastAsiaTheme="minorEastAsia"/>
          <w:lang w:val="en-US" w:eastAsia="ja-JP"/>
        </w:rPr>
        <w:t>For an application form and job description, please contact:</w:t>
      </w:r>
    </w:p>
    <w:p w14:paraId="54FDA7DF" w14:textId="0D120B2A" w:rsidR="00E822AD" w:rsidRPr="00F77790" w:rsidRDefault="00E822AD" w:rsidP="00E822AD">
      <w:pPr>
        <w:pStyle w:val="NormalWeb"/>
        <w:rPr>
          <w:rFonts w:eastAsiaTheme="minorEastAsia"/>
          <w:lang w:val="en-US" w:eastAsia="ja-JP"/>
        </w:rPr>
      </w:pPr>
      <w:bookmarkStart w:id="0" w:name="cysill"/>
      <w:bookmarkEnd w:id="0"/>
      <w:r w:rsidRPr="00F77790">
        <w:rPr>
          <w:rFonts w:eastAsiaTheme="minorEastAsia"/>
          <w:lang w:val="en-US" w:eastAsia="ja-JP"/>
        </w:rPr>
        <w:t xml:space="preserve">Mr David Davies, Cwmffrwd Farm, Llandeilo Road, Glanaman, SA18 2DZ.  07971 026493 daidoc@yahoo.co.uk.   </w:t>
      </w:r>
    </w:p>
    <w:p w14:paraId="76E7DCFF" w14:textId="58367E04" w:rsidR="00E822AD" w:rsidRPr="00F77790" w:rsidRDefault="00E822AD" w:rsidP="00E822AD">
      <w:pPr>
        <w:pStyle w:val="NormalWeb"/>
        <w:rPr>
          <w:rFonts w:eastAsiaTheme="minorEastAsia"/>
          <w:lang w:val="en-US" w:eastAsia="ja-JP"/>
        </w:rPr>
      </w:pPr>
      <w:r w:rsidRPr="00F77790">
        <w:rPr>
          <w:rFonts w:eastAsiaTheme="minorEastAsia"/>
          <w:lang w:val="en-US" w:eastAsia="ja-JP"/>
        </w:rPr>
        <w:t xml:space="preserve">Closing date:  </w:t>
      </w:r>
      <w:r w:rsidR="00F77790">
        <w:rPr>
          <w:rFonts w:eastAsiaTheme="minorEastAsia"/>
          <w:lang w:val="en-US" w:eastAsia="ja-JP"/>
        </w:rPr>
        <w:t>Fri</w:t>
      </w:r>
      <w:r w:rsidRPr="00F77790">
        <w:rPr>
          <w:rFonts w:eastAsiaTheme="minorEastAsia"/>
          <w:lang w:val="en-US" w:eastAsia="ja-JP"/>
        </w:rPr>
        <w:t>day, 1</w:t>
      </w:r>
      <w:r w:rsidR="00F77790">
        <w:rPr>
          <w:rFonts w:eastAsiaTheme="minorEastAsia"/>
          <w:lang w:val="en-US" w:eastAsia="ja-JP"/>
        </w:rPr>
        <w:t>3</w:t>
      </w:r>
      <w:bookmarkStart w:id="1" w:name="_GoBack"/>
      <w:bookmarkEnd w:id="1"/>
      <w:r w:rsidRPr="00F77790">
        <w:rPr>
          <w:rFonts w:eastAsiaTheme="minorEastAsia"/>
          <w:lang w:val="en-US" w:eastAsia="ja-JP"/>
        </w:rPr>
        <w:t xml:space="preserve">th December, 2019  </w:t>
      </w:r>
    </w:p>
    <w:p w14:paraId="68B61FE5" w14:textId="38160B8A" w:rsidR="00896F71" w:rsidRPr="00F77790" w:rsidRDefault="00896F71" w:rsidP="00896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77790">
        <w:rPr>
          <w:rFonts w:ascii="Times New Roman" w:hAnsi="Times New Roman" w:cs="Times New Roman"/>
          <w:sz w:val="24"/>
          <w:szCs w:val="24"/>
        </w:rPr>
        <w:t>.</w:t>
      </w:r>
    </w:p>
    <w:p w14:paraId="75433AA9" w14:textId="77777777" w:rsidR="00F54D54" w:rsidRPr="00D36307" w:rsidRDefault="00F54D54" w:rsidP="00733440">
      <w:pPr>
        <w:rPr>
          <w:rFonts w:ascii="Arial" w:eastAsia="Times New Roman" w:hAnsi="Arial" w:cs="Arial"/>
          <w:sz w:val="20"/>
          <w:szCs w:val="20"/>
        </w:rPr>
      </w:pPr>
    </w:p>
    <w:sectPr w:rsidR="00F54D54" w:rsidRPr="00D36307" w:rsidSect="00D36307">
      <w:pgSz w:w="12240" w:h="15840"/>
      <w:pgMar w:top="624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E7AB" w14:textId="77777777" w:rsidR="000C1995" w:rsidRDefault="000C1995" w:rsidP="003101DD">
      <w:pPr>
        <w:spacing w:after="0" w:line="240" w:lineRule="auto"/>
      </w:pPr>
      <w:r>
        <w:separator/>
      </w:r>
    </w:p>
  </w:endnote>
  <w:endnote w:type="continuationSeparator" w:id="0">
    <w:p w14:paraId="0F402ECC" w14:textId="77777777" w:rsidR="000C1995" w:rsidRDefault="000C1995" w:rsidP="0031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1E3D" w14:textId="77777777" w:rsidR="000C1995" w:rsidRDefault="000C1995" w:rsidP="003101DD">
      <w:pPr>
        <w:spacing w:after="0" w:line="240" w:lineRule="auto"/>
      </w:pPr>
      <w:r>
        <w:separator/>
      </w:r>
    </w:p>
  </w:footnote>
  <w:footnote w:type="continuationSeparator" w:id="0">
    <w:p w14:paraId="65E6FDAB" w14:textId="77777777" w:rsidR="000C1995" w:rsidRDefault="000C1995" w:rsidP="0031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3A5E56"/>
    <w:multiLevelType w:val="multilevel"/>
    <w:tmpl w:val="CB1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A94"/>
    <w:rsid w:val="000C1995"/>
    <w:rsid w:val="001223E6"/>
    <w:rsid w:val="00164CEF"/>
    <w:rsid w:val="001655E3"/>
    <w:rsid w:val="001D47E4"/>
    <w:rsid w:val="001E19B6"/>
    <w:rsid w:val="001E7B3A"/>
    <w:rsid w:val="00246547"/>
    <w:rsid w:val="00296A94"/>
    <w:rsid w:val="003052B2"/>
    <w:rsid w:val="003101DD"/>
    <w:rsid w:val="00355AD2"/>
    <w:rsid w:val="003F39B7"/>
    <w:rsid w:val="004063F0"/>
    <w:rsid w:val="00445E78"/>
    <w:rsid w:val="004E1BDA"/>
    <w:rsid w:val="004F777C"/>
    <w:rsid w:val="00510D78"/>
    <w:rsid w:val="0054115C"/>
    <w:rsid w:val="0056261D"/>
    <w:rsid w:val="005675FF"/>
    <w:rsid w:val="00651606"/>
    <w:rsid w:val="00675952"/>
    <w:rsid w:val="006C7976"/>
    <w:rsid w:val="0070079D"/>
    <w:rsid w:val="00705DFF"/>
    <w:rsid w:val="00733440"/>
    <w:rsid w:val="007D6555"/>
    <w:rsid w:val="00893D1E"/>
    <w:rsid w:val="00896F71"/>
    <w:rsid w:val="008A0C55"/>
    <w:rsid w:val="008B6ECB"/>
    <w:rsid w:val="008D4F66"/>
    <w:rsid w:val="008F139D"/>
    <w:rsid w:val="00932C42"/>
    <w:rsid w:val="0096647E"/>
    <w:rsid w:val="00976E03"/>
    <w:rsid w:val="00984DB1"/>
    <w:rsid w:val="009F5934"/>
    <w:rsid w:val="00A261F0"/>
    <w:rsid w:val="00A41E76"/>
    <w:rsid w:val="00A5167D"/>
    <w:rsid w:val="00A7323A"/>
    <w:rsid w:val="00A767FE"/>
    <w:rsid w:val="00A9386E"/>
    <w:rsid w:val="00B03382"/>
    <w:rsid w:val="00B606E0"/>
    <w:rsid w:val="00B65E70"/>
    <w:rsid w:val="00B77693"/>
    <w:rsid w:val="00BB17D7"/>
    <w:rsid w:val="00BC1001"/>
    <w:rsid w:val="00C5409E"/>
    <w:rsid w:val="00D01E25"/>
    <w:rsid w:val="00D07582"/>
    <w:rsid w:val="00D36307"/>
    <w:rsid w:val="00D742C9"/>
    <w:rsid w:val="00D94F59"/>
    <w:rsid w:val="00E10B1F"/>
    <w:rsid w:val="00E822AD"/>
    <w:rsid w:val="00E823DA"/>
    <w:rsid w:val="00E847A8"/>
    <w:rsid w:val="00EA3BA4"/>
    <w:rsid w:val="00EE4D1B"/>
    <w:rsid w:val="00F43685"/>
    <w:rsid w:val="00F472B6"/>
    <w:rsid w:val="00F54D54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3A97"/>
  <w15:docId w15:val="{5724D24E-25C3-4AEC-8180-470546F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55"/>
  </w:style>
  <w:style w:type="paragraph" w:styleId="Heading1">
    <w:name w:val="heading 1"/>
    <w:basedOn w:val="Normal"/>
    <w:next w:val="Normal"/>
    <w:link w:val="Heading1Char"/>
    <w:uiPriority w:val="9"/>
    <w:qFormat/>
    <w:rsid w:val="007D655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55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5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55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55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55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55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55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55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5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5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55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D6555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7D655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55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5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55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555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555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5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5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65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55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D6555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7D655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D655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5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55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555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7D655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655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D6555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555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555"/>
    <w:pPr>
      <w:outlineLvl w:val="9"/>
    </w:pPr>
  </w:style>
  <w:style w:type="paragraph" w:styleId="NoSpacing">
    <w:name w:val="No Spacing"/>
    <w:uiPriority w:val="1"/>
    <w:qFormat/>
    <w:rsid w:val="007D65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5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DD"/>
  </w:style>
  <w:style w:type="paragraph" w:styleId="Footer">
    <w:name w:val="footer"/>
    <w:basedOn w:val="Normal"/>
    <w:link w:val="FooterChar"/>
    <w:uiPriority w:val="99"/>
    <w:unhideWhenUsed/>
    <w:rsid w:val="0031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DD"/>
  </w:style>
  <w:style w:type="character" w:styleId="Hyperlink">
    <w:name w:val="Hyperlink"/>
    <w:basedOn w:val="DefaultParagraphFont"/>
    <w:uiPriority w:val="99"/>
    <w:unhideWhenUsed/>
    <w:rsid w:val="00D3630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la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Mazlaa</dc:creator>
  <cp:lastModifiedBy>David Davies</cp:lastModifiedBy>
  <cp:revision>2</cp:revision>
  <cp:lastPrinted>2019-11-25T16:07:00Z</cp:lastPrinted>
  <dcterms:created xsi:type="dcterms:W3CDTF">2019-11-26T16:22:00Z</dcterms:created>
  <dcterms:modified xsi:type="dcterms:W3CDTF">2019-11-26T16:22:00Z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