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2A39032F" w:rsidR="00546AB5" w:rsidRPr="00546AB5" w:rsidRDefault="00CB1548"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LLANNON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2427FED8" w:rsidR="005821E6" w:rsidRPr="00732FA2" w:rsidRDefault="005821E6" w:rsidP="005821E6">
      <w:pPr>
        <w:pStyle w:val="ListParagraph"/>
        <w:numPr>
          <w:ilvl w:val="0"/>
          <w:numId w:val="33"/>
        </w:numPr>
      </w:pPr>
      <w:r w:rsidRPr="00732FA2">
        <w:t xml:space="preserve">Date of announcement </w:t>
      </w:r>
      <w:r w:rsidR="00CB1548">
        <w:rPr>
          <w:color w:val="7030A0"/>
        </w:rPr>
        <w:t>: 19</w:t>
      </w:r>
      <w:r w:rsidR="00CB1548" w:rsidRPr="00CB1548">
        <w:rPr>
          <w:color w:val="7030A0"/>
          <w:vertAlign w:val="superscript"/>
        </w:rPr>
        <w:t>TH</w:t>
      </w:r>
      <w:r w:rsidR="00CB1548">
        <w:rPr>
          <w:color w:val="7030A0"/>
        </w:rPr>
        <w:t xml:space="preserve"> August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7AA03586" w:rsidR="005821E6" w:rsidRPr="005821E6" w:rsidRDefault="00CB1548" w:rsidP="005821E6">
      <w:pPr>
        <w:ind w:left="1980"/>
        <w:rPr>
          <w:color w:val="7030A0"/>
        </w:rPr>
      </w:pPr>
      <w:r>
        <w:rPr>
          <w:color w:val="7030A0"/>
        </w:rPr>
        <w:t>Tumble Hall. Heol y Neuadd, Tumble Llanelli SA14 6LY</w:t>
      </w:r>
    </w:p>
    <w:p w14:paraId="5B80F0C3" w14:textId="4FF2F971" w:rsidR="005821E6" w:rsidRPr="00732FA2" w:rsidRDefault="005821E6" w:rsidP="005821E6">
      <w:pPr>
        <w:pStyle w:val="ListParagraph"/>
        <w:ind w:left="1080"/>
      </w:pPr>
      <w:r w:rsidRPr="00732FA2">
        <w:t xml:space="preserve">between the hours of </w:t>
      </w:r>
      <w:r w:rsidR="00CB1548">
        <w:rPr>
          <w:color w:val="7030A0"/>
        </w:rPr>
        <w:t>9AM – 2PM</w:t>
      </w:r>
      <w:r w:rsidRPr="003368B9">
        <w:rPr>
          <w:color w:val="7030A0"/>
        </w:rPr>
        <w:t xml:space="preserve"> </w:t>
      </w:r>
      <w:r w:rsidRPr="00732FA2">
        <w:t>on Monday to Friday</w:t>
      </w:r>
    </w:p>
    <w:p w14:paraId="7CA14DFD" w14:textId="6B4A7091" w:rsidR="005821E6" w:rsidRPr="00732FA2" w:rsidRDefault="005821E6" w:rsidP="005821E6">
      <w:pPr>
        <w:pStyle w:val="ListParagraph"/>
        <w:ind w:left="1080"/>
      </w:pPr>
      <w:r w:rsidRPr="00732FA2">
        <w:t xml:space="preserve">commencing on </w:t>
      </w:r>
      <w:r w:rsidRPr="00732FA2">
        <w:tab/>
      </w:r>
      <w:r w:rsidRPr="00732FA2">
        <w:tab/>
      </w:r>
      <w:r>
        <w:t>7</w:t>
      </w:r>
      <w:r w:rsidRPr="00732FA2">
        <w:rPr>
          <w:vertAlign w:val="superscript"/>
        </w:rPr>
        <w:t>st</w:t>
      </w:r>
      <w:r w:rsidRPr="00732FA2">
        <w:t xml:space="preserve"> </w:t>
      </w:r>
      <w:r>
        <w:t>September</w:t>
      </w:r>
      <w:r w:rsidRPr="00732FA2">
        <w:t xml:space="preserve">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14:paraId="7006D30E" w14:textId="77777777" w:rsidR="005821E6" w:rsidRPr="00732FA2" w:rsidRDefault="005821E6" w:rsidP="005821E6"/>
    <w:p w14:paraId="50DBA77C" w14:textId="159776E2"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14:paraId="15B5335D" w14:textId="044539DE"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Pr>
          <w:color w:val="7030A0"/>
        </w:rPr>
        <w:t>Grant Thornton</w:t>
      </w:r>
      <w:r w:rsidRPr="00732FA2">
        <w:rPr>
          <w:color w:val="auto"/>
        </w:rPr>
        <w:t>;</w:t>
      </w:r>
      <w:r w:rsidRPr="00732FA2">
        <w:t xml:space="preserve"> and</w:t>
      </w:r>
    </w:p>
    <w:p w14:paraId="4A0419EE" w14:textId="1D3D898E" w:rsidR="005821E6" w:rsidRPr="00CB1548" w:rsidRDefault="005821E6" w:rsidP="00CB1548">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Pr>
          <w:color w:val="7030A0"/>
        </w:rPr>
        <w:t>Grant Thornton</w:t>
      </w:r>
      <w:r w:rsidRPr="00732FA2">
        <w:rPr>
          <w:color w:val="7030A0"/>
        </w:rPr>
        <w:t xml:space="preserve">. </w:t>
      </w:r>
      <w:r w:rsidRPr="00732FA2">
        <w:t>A copy of the written notice must also be given to the council.</w:t>
      </w:r>
    </w:p>
    <w:p w14:paraId="1A6399FA" w14:textId="774A9BBB" w:rsidR="005821E6" w:rsidRPr="00AD3C03" w:rsidRDefault="005821E6" w:rsidP="005821E6">
      <w:pPr>
        <w:pStyle w:val="ListParagraph"/>
        <w:numPr>
          <w:ilvl w:val="0"/>
          <w:numId w:val="34"/>
        </w:numPr>
        <w:rPr>
          <w:color w:val="7030A0"/>
        </w:rPr>
      </w:pPr>
      <w:r w:rsidRPr="00AD3C03">
        <w:rPr>
          <w:color w:val="7030A0"/>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p>
    <w:bookmarkEnd w:id="0"/>
    <w:p w14:paraId="159BD0BC" w14:textId="0FD881A8" w:rsidR="00A1572D" w:rsidRPr="005821E6" w:rsidRDefault="00A1572D" w:rsidP="005821E6">
      <w:pPr>
        <w:rPr>
          <w:rFonts w:cs="Arial"/>
          <w:b/>
          <w:bCs/>
          <w:color w:val="595959" w:themeColor="text1" w:themeTint="A6"/>
        </w:rPr>
      </w:pPr>
    </w:p>
    <w:sectPr w:rsidR="00A1572D" w:rsidRPr="005821E6"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0F86" w14:textId="77777777" w:rsidR="00A15870" w:rsidRDefault="00A15870">
      <w:r>
        <w:separator/>
      </w:r>
    </w:p>
  </w:endnote>
  <w:endnote w:type="continuationSeparator" w:id="0">
    <w:p w14:paraId="4EE1DBE1" w14:textId="77777777" w:rsidR="00A15870" w:rsidRDefault="00A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FE67" w14:textId="77777777" w:rsidR="00247C67" w:rsidRDefault="0024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56DD" w14:textId="77777777" w:rsidR="00247C67" w:rsidRDefault="0024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592240">
      <w:fldChar w:fldCharType="begin"/>
    </w:r>
    <w:r w:rsidR="00592240">
      <w:instrText xml:space="preserve"> NUMPAGES  \* Arabic  \* MERGEFORMAT </w:instrText>
    </w:r>
    <w:r w:rsidR="00592240">
      <w:fldChar w:fldCharType="separate"/>
    </w:r>
    <w:r>
      <w:rPr>
        <w:noProof/>
      </w:rPr>
      <w:t>5</w:t>
    </w:r>
    <w:r w:rsidR="00592240">
      <w:rPr>
        <w:noProof/>
      </w:rPr>
      <w:fldChar w:fldCharType="end"/>
    </w:r>
    <w:r w:rsidRPr="00BB6173">
      <w:t xml:space="preserve"> -</w:t>
    </w:r>
    <w:r>
      <w:t xml:space="preserve"> </w:t>
    </w:r>
    <w:r w:rsidR="00592240">
      <w:fldChar w:fldCharType="begin"/>
    </w:r>
    <w:r w:rsidR="00592240">
      <w:instrText xml:space="preserve"> STYLEREF  "Heading 1"  \* MERGEFORMAT </w:instrText>
    </w:r>
    <w:r w:rsidR="00592240">
      <w:fldChar w:fldCharType="separate"/>
    </w:r>
    <w:r w:rsidR="005821E6">
      <w:rPr>
        <w:noProof/>
      </w:rPr>
      <w:t>Notice of date appointed for the exercise of electors’ rights under the Public Audit (Wales) Act 2004</w:t>
    </w:r>
    <w:r w:rsidR="005922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852A" w14:textId="77777777" w:rsidR="00A15870" w:rsidRDefault="00A15870">
      <w:r>
        <w:separator/>
      </w:r>
    </w:p>
  </w:footnote>
  <w:footnote w:type="continuationSeparator" w:id="0">
    <w:p w14:paraId="4E4657D3" w14:textId="77777777" w:rsidR="00A15870" w:rsidRDefault="00A1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8237" w14:textId="77777777" w:rsidR="00247C67" w:rsidRDefault="0024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592240"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A15870"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92240"/>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15870"/>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1548"/>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C5BD7"/>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F7F6C4-C6E9-4C1A-9E58-0DED638B8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1324</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David Davies</cp:lastModifiedBy>
  <cp:revision>2</cp:revision>
  <cp:lastPrinted>2007-08-23T16:47:00Z</cp:lastPrinted>
  <dcterms:created xsi:type="dcterms:W3CDTF">2020-08-19T10:51:00Z</dcterms:created>
  <dcterms:modified xsi:type="dcterms:W3CDTF">2020-08-19T10:51:00Z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