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1B4FED" w:rsidRPr="000659AE" w14:paraId="24DE2FE9" w14:textId="77777777" w:rsidTr="001F6273">
        <w:trPr>
          <w:cantSplit/>
          <w:trHeight w:val="718"/>
        </w:trPr>
        <w:tc>
          <w:tcPr>
            <w:tcW w:w="10188" w:type="dxa"/>
            <w:gridSpan w:val="3"/>
            <w:tcBorders>
              <w:top w:val="nil"/>
              <w:left w:val="nil"/>
              <w:bottom w:val="nil"/>
              <w:right w:val="nil"/>
            </w:tcBorders>
          </w:tcPr>
          <w:p w14:paraId="3A5D359A" w14:textId="77777777" w:rsidR="001B4FED" w:rsidRPr="009D2216" w:rsidRDefault="001B4FED" w:rsidP="001B4FED">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1F6273" w:rsidRPr="000659AE" w14:paraId="7C2D2C30" w14:textId="77777777" w:rsidTr="001F6273">
        <w:trPr>
          <w:gridAfter w:val="1"/>
          <w:wAfter w:w="3610" w:type="dxa"/>
          <w:trHeight w:val="1973"/>
        </w:trPr>
        <w:tc>
          <w:tcPr>
            <w:tcW w:w="3275"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5034E091" w14:textId="77777777" w:rsidR="001B4FED" w:rsidRPr="000659AE" w:rsidRDefault="001B4FED" w:rsidP="001B4FED">
            <w:pPr>
              <w:spacing w:after="0" w:line="240" w:lineRule="auto"/>
              <w:rPr>
                <w:rFonts w:ascii="Times New Roman" w:eastAsia="Times New Roman" w:hAnsi="Times New Roman" w:cs="Times New Roman"/>
                <w:bCs/>
                <w:color w:val="0000FF"/>
                <w:sz w:val="24"/>
                <w:szCs w:val="24"/>
              </w:rPr>
            </w:pPr>
          </w:p>
        </w:tc>
        <w:tc>
          <w:tcPr>
            <w:tcW w:w="3303" w:type="dxa"/>
            <w:tcBorders>
              <w:top w:val="nil"/>
              <w:left w:val="nil"/>
              <w:bottom w:val="nil"/>
              <w:right w:val="nil"/>
            </w:tcBorders>
          </w:tcPr>
          <w:p w14:paraId="3D04CCAF" w14:textId="77777777"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val="cy-GB" w:eastAsia="cy-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7D727D54" w14:textId="29E2186C" w:rsidR="001B4FED" w:rsidRPr="009D2216" w:rsidRDefault="001B4FED" w:rsidP="00DE57BF">
      <w:pPr>
        <w:pStyle w:val="NoSpacing"/>
        <w:jc w:val="center"/>
        <w:rPr>
          <w:b/>
          <w:bCs/>
        </w:rPr>
      </w:pPr>
      <w:r w:rsidRPr="009D2216">
        <w:rPr>
          <w:b/>
          <w:bCs/>
        </w:rPr>
        <w:t>TO:  ALL MEMBERS OF LLANNON COMMUNITY COUNCIL</w:t>
      </w:r>
    </w:p>
    <w:p w14:paraId="61CFACB1" w14:textId="0E2BC5A4" w:rsidR="001B4FED" w:rsidRPr="009D2216" w:rsidRDefault="001B4FED" w:rsidP="00DE57BF">
      <w:pPr>
        <w:pStyle w:val="NoSpacing"/>
        <w:jc w:val="center"/>
        <w:rPr>
          <w:b/>
          <w:bCs/>
        </w:rPr>
      </w:pPr>
      <w:r w:rsidRPr="009D2216">
        <w:rPr>
          <w:b/>
          <w:bCs/>
        </w:rPr>
        <w:t xml:space="preserve">DATE:  </w:t>
      </w:r>
      <w:r w:rsidR="00EA4A6A">
        <w:rPr>
          <w:b/>
          <w:bCs/>
        </w:rPr>
        <w:t>11</w:t>
      </w:r>
      <w:r w:rsidRPr="009D2216">
        <w:rPr>
          <w:b/>
          <w:bCs/>
        </w:rPr>
        <w:t>/</w:t>
      </w:r>
      <w:r w:rsidR="000F62BE">
        <w:rPr>
          <w:b/>
          <w:bCs/>
        </w:rPr>
        <w:t>0</w:t>
      </w:r>
      <w:r w:rsidR="00EA4A6A">
        <w:rPr>
          <w:b/>
          <w:bCs/>
        </w:rPr>
        <w:t>2</w:t>
      </w:r>
      <w:r w:rsidRPr="009D2216">
        <w:rPr>
          <w:b/>
          <w:bCs/>
        </w:rPr>
        <w:t>/202</w:t>
      </w:r>
      <w:r w:rsidR="000F62BE">
        <w:rPr>
          <w:b/>
          <w:bCs/>
        </w:rPr>
        <w:t>2</w:t>
      </w:r>
    </w:p>
    <w:p w14:paraId="2C4C5CC3" w14:textId="77777777" w:rsidR="00142C00" w:rsidRPr="009D2216" w:rsidRDefault="00142C00" w:rsidP="009D2216">
      <w:pPr>
        <w:pStyle w:val="NoSpacing"/>
      </w:pPr>
    </w:p>
    <w:p w14:paraId="597F7B56" w14:textId="77777777" w:rsidR="006857F2" w:rsidRDefault="006857F2" w:rsidP="009D2216">
      <w:pPr>
        <w:pStyle w:val="NoSpacing"/>
        <w:rPr>
          <w:sz w:val="20"/>
          <w:szCs w:val="20"/>
        </w:rPr>
      </w:pPr>
    </w:p>
    <w:p w14:paraId="6781FB25" w14:textId="0BE48999" w:rsidR="001B4FED" w:rsidRPr="00E4222B" w:rsidRDefault="001B4FED" w:rsidP="009D2216">
      <w:pPr>
        <w:pStyle w:val="NoSpacing"/>
      </w:pPr>
      <w:r w:rsidRPr="00E4222B">
        <w:t>Dear Councillor,</w:t>
      </w:r>
    </w:p>
    <w:p w14:paraId="59AD67C5" w14:textId="77777777" w:rsidR="009D2216" w:rsidRPr="00E4222B" w:rsidRDefault="009D2216" w:rsidP="009D2216">
      <w:pPr>
        <w:pStyle w:val="NoSpacing"/>
      </w:pPr>
    </w:p>
    <w:p w14:paraId="44634BD9" w14:textId="6DD9E366" w:rsidR="00142C00" w:rsidRPr="00E4222B" w:rsidRDefault="001B4FED" w:rsidP="009D2216">
      <w:pPr>
        <w:pStyle w:val="NoSpacing"/>
      </w:pPr>
      <w:r w:rsidRPr="00E4222B">
        <w:t xml:space="preserve">You are hereby summoned to attend a full council meeting of Llannon Community Council, to be held via Zoom on Wednesday, </w:t>
      </w:r>
      <w:r w:rsidR="00EA4A6A">
        <w:t>16</w:t>
      </w:r>
      <w:r w:rsidR="00EA4A6A" w:rsidRPr="00EA4A6A">
        <w:rPr>
          <w:vertAlign w:val="superscript"/>
        </w:rPr>
        <w:t>th</w:t>
      </w:r>
      <w:r w:rsidR="00EA4A6A">
        <w:t xml:space="preserve"> February</w:t>
      </w:r>
      <w:r w:rsidRPr="00E4222B">
        <w:t xml:space="preserve"> 202</w:t>
      </w:r>
      <w:r w:rsidR="000F62BE" w:rsidRPr="00E4222B">
        <w:t>2</w:t>
      </w:r>
      <w:r w:rsidRPr="00E4222B">
        <w:t xml:space="preserve"> at 6.30pm.</w:t>
      </w:r>
    </w:p>
    <w:p w14:paraId="6C217E2B" w14:textId="77777777" w:rsidR="009D2216" w:rsidRPr="00E4222B" w:rsidRDefault="009D2216" w:rsidP="009D2216">
      <w:pPr>
        <w:pStyle w:val="NoSpacing"/>
      </w:pPr>
    </w:p>
    <w:p w14:paraId="55AD6B59" w14:textId="587F1BA3" w:rsidR="009D2216" w:rsidRPr="00E4222B" w:rsidRDefault="001B4FED" w:rsidP="009D2216">
      <w:pPr>
        <w:pStyle w:val="NoSpacing"/>
        <w:rPr>
          <w:rFonts w:cstheme="minorHAnsi"/>
          <w:b/>
          <w:u w:val="single"/>
        </w:rPr>
      </w:pPr>
      <w:r w:rsidRPr="00E4222B">
        <w:rPr>
          <w:rFonts w:cstheme="minorHAnsi"/>
          <w:b/>
          <w:u w:val="single"/>
        </w:rPr>
        <w:t>AGENDA</w:t>
      </w:r>
    </w:p>
    <w:p w14:paraId="1F541FA6" w14:textId="77777777" w:rsidR="00BD20F2" w:rsidRPr="00E4222B" w:rsidRDefault="00BD20F2" w:rsidP="009D2216">
      <w:pPr>
        <w:pStyle w:val="NoSpacing"/>
        <w:rPr>
          <w:rFonts w:cstheme="minorHAnsi"/>
          <w:b/>
          <w:u w:val="single"/>
        </w:rPr>
      </w:pPr>
    </w:p>
    <w:p w14:paraId="22D10637" w14:textId="46F1364E" w:rsidR="000659AE" w:rsidRPr="00E4222B" w:rsidRDefault="001B4FED" w:rsidP="000659AE">
      <w:pPr>
        <w:pStyle w:val="NoSpacing"/>
        <w:rPr>
          <w:rFonts w:cstheme="minorHAnsi"/>
        </w:rPr>
      </w:pPr>
      <w:r w:rsidRPr="00E4222B">
        <w:rPr>
          <w:rFonts w:cstheme="minorHAnsi"/>
        </w:rPr>
        <w:t>1.</w:t>
      </w:r>
      <w:r w:rsidR="009D2216" w:rsidRPr="00E4222B">
        <w:rPr>
          <w:rFonts w:cstheme="minorHAnsi"/>
        </w:rPr>
        <w:tab/>
      </w:r>
      <w:r w:rsidRPr="00E4222B">
        <w:rPr>
          <w:rFonts w:cstheme="minorHAnsi"/>
        </w:rPr>
        <w:t>Apologies and reasons for absence.</w:t>
      </w:r>
    </w:p>
    <w:p w14:paraId="0605C0FA" w14:textId="0A728C0B" w:rsidR="001B4FED" w:rsidRPr="00E4222B" w:rsidRDefault="001B4FED" w:rsidP="000659AE">
      <w:pPr>
        <w:pStyle w:val="NoSpacing"/>
        <w:rPr>
          <w:rFonts w:cstheme="minorHAnsi"/>
        </w:rPr>
      </w:pPr>
      <w:r w:rsidRPr="00E4222B">
        <w:rPr>
          <w:rFonts w:cstheme="minorHAnsi"/>
        </w:rPr>
        <w:t>2.</w:t>
      </w:r>
      <w:r w:rsidR="00D70740" w:rsidRPr="00E4222B">
        <w:rPr>
          <w:rFonts w:cstheme="minorHAnsi"/>
        </w:rPr>
        <w:tab/>
      </w:r>
      <w:r w:rsidRPr="00E4222B">
        <w:rPr>
          <w:rFonts w:cstheme="minorHAnsi"/>
        </w:rPr>
        <w:t xml:space="preserve">Declarations of </w:t>
      </w:r>
      <w:r w:rsidR="00D70740" w:rsidRPr="00E4222B">
        <w:rPr>
          <w:rFonts w:cstheme="minorHAnsi"/>
        </w:rPr>
        <w:t>i</w:t>
      </w:r>
      <w:r w:rsidRPr="00E4222B">
        <w:rPr>
          <w:rFonts w:cstheme="minorHAnsi"/>
        </w:rPr>
        <w:t>nterest.</w:t>
      </w:r>
    </w:p>
    <w:p w14:paraId="16A83448" w14:textId="71C9F9D5" w:rsidR="00B3330C" w:rsidRPr="00E4222B" w:rsidRDefault="00EA4A6A" w:rsidP="00B3330C">
      <w:pPr>
        <w:pStyle w:val="NoSpacing"/>
        <w:rPr>
          <w:rFonts w:cstheme="minorHAnsi"/>
        </w:rPr>
      </w:pPr>
      <w:r>
        <w:rPr>
          <w:rFonts w:cstheme="minorHAnsi"/>
        </w:rPr>
        <w:t>3</w:t>
      </w:r>
      <w:r w:rsidR="00D60542" w:rsidRPr="00E4222B">
        <w:rPr>
          <w:rFonts w:cstheme="minorHAnsi"/>
        </w:rPr>
        <w:t>.</w:t>
      </w:r>
      <w:r w:rsidR="00B3330C" w:rsidRPr="00E4222B">
        <w:rPr>
          <w:rFonts w:cstheme="minorHAnsi"/>
        </w:rPr>
        <w:tab/>
        <w:t>To consider policing matters.</w:t>
      </w:r>
    </w:p>
    <w:p w14:paraId="373F8C87" w14:textId="7F34BF60" w:rsidR="00B3330C" w:rsidRPr="00E4222B" w:rsidRDefault="00EA4A6A" w:rsidP="00EA4A6A">
      <w:pPr>
        <w:pStyle w:val="NoSpacing"/>
        <w:rPr>
          <w:rFonts w:cstheme="minorHAnsi"/>
        </w:rPr>
      </w:pPr>
      <w:r>
        <w:rPr>
          <w:rFonts w:cstheme="minorHAnsi"/>
        </w:rPr>
        <w:t>4</w:t>
      </w:r>
      <w:r w:rsidR="00B3330C" w:rsidRPr="00E4222B">
        <w:rPr>
          <w:rFonts w:cstheme="minorHAnsi"/>
        </w:rPr>
        <w:t>.</w:t>
      </w:r>
      <w:r w:rsidR="00B3330C" w:rsidRPr="00E4222B">
        <w:rPr>
          <w:rFonts w:cstheme="minorHAnsi"/>
        </w:rPr>
        <w:tab/>
        <w:t xml:space="preserve">Confirmation of </w:t>
      </w:r>
      <w:r w:rsidR="00CF29FD">
        <w:rPr>
          <w:rFonts w:cstheme="minorHAnsi"/>
        </w:rPr>
        <w:t>m</w:t>
      </w:r>
      <w:r w:rsidR="00B3330C" w:rsidRPr="00E4222B">
        <w:rPr>
          <w:rFonts w:cstheme="minorHAnsi"/>
        </w:rPr>
        <w:t>inutes of</w:t>
      </w:r>
      <w:r>
        <w:rPr>
          <w:rFonts w:cstheme="minorHAnsi"/>
        </w:rPr>
        <w:t xml:space="preserve"> t</w:t>
      </w:r>
      <w:r w:rsidR="00B3330C" w:rsidRPr="00E4222B">
        <w:rPr>
          <w:rFonts w:cstheme="minorHAnsi"/>
        </w:rPr>
        <w:t xml:space="preserve">he </w:t>
      </w:r>
      <w:r w:rsidR="004D4C48">
        <w:rPr>
          <w:rFonts w:cstheme="minorHAnsi"/>
        </w:rPr>
        <w:t>C</w:t>
      </w:r>
      <w:r w:rsidR="00B3330C" w:rsidRPr="00E4222B">
        <w:rPr>
          <w:rFonts w:cstheme="minorHAnsi"/>
        </w:rPr>
        <w:t xml:space="preserve">ouncil meeting held on </w:t>
      </w:r>
      <w:r>
        <w:rPr>
          <w:rFonts w:cstheme="minorHAnsi"/>
        </w:rPr>
        <w:t>26</w:t>
      </w:r>
      <w:r w:rsidRPr="00EA4A6A">
        <w:rPr>
          <w:rFonts w:cstheme="minorHAnsi"/>
          <w:vertAlign w:val="superscript"/>
        </w:rPr>
        <w:t>th</w:t>
      </w:r>
      <w:r>
        <w:rPr>
          <w:rFonts w:cstheme="minorHAnsi"/>
        </w:rPr>
        <w:t xml:space="preserve"> January 202</w:t>
      </w:r>
      <w:r w:rsidR="00CF29FD">
        <w:rPr>
          <w:rFonts w:cstheme="minorHAnsi"/>
        </w:rPr>
        <w:t>2.</w:t>
      </w:r>
    </w:p>
    <w:p w14:paraId="5D9C0330" w14:textId="5B5297D4" w:rsidR="002865B9" w:rsidRPr="00E4222B" w:rsidRDefault="00CF29FD" w:rsidP="00F26BAE">
      <w:pPr>
        <w:pStyle w:val="NoSpacing"/>
        <w:rPr>
          <w:rFonts w:cstheme="minorHAnsi"/>
        </w:rPr>
      </w:pPr>
      <w:r>
        <w:rPr>
          <w:rFonts w:cstheme="minorHAnsi"/>
        </w:rPr>
        <w:t>5</w:t>
      </w:r>
      <w:r w:rsidR="002865B9" w:rsidRPr="00E4222B">
        <w:rPr>
          <w:rFonts w:cstheme="minorHAnsi"/>
        </w:rPr>
        <w:t>.</w:t>
      </w:r>
      <w:r w:rsidR="002865B9" w:rsidRPr="00E4222B">
        <w:rPr>
          <w:rFonts w:cstheme="minorHAnsi"/>
        </w:rPr>
        <w:tab/>
        <w:t xml:space="preserve">To receive </w:t>
      </w:r>
      <w:r w:rsidR="00D80520">
        <w:rPr>
          <w:rFonts w:cstheme="minorHAnsi"/>
        </w:rPr>
        <w:t xml:space="preserve">a </w:t>
      </w:r>
      <w:r w:rsidR="00742D2E">
        <w:rPr>
          <w:rFonts w:cstheme="minorHAnsi"/>
        </w:rPr>
        <w:t xml:space="preserve">verbal </w:t>
      </w:r>
      <w:r w:rsidR="00D80520">
        <w:rPr>
          <w:rFonts w:cstheme="minorHAnsi"/>
        </w:rPr>
        <w:t xml:space="preserve">report from the </w:t>
      </w:r>
      <w:r w:rsidR="002865B9" w:rsidRPr="00E4222B">
        <w:rPr>
          <w:rFonts w:cstheme="minorHAnsi"/>
        </w:rPr>
        <w:t>Clerk</w:t>
      </w:r>
      <w:r w:rsidR="00D80520">
        <w:rPr>
          <w:rFonts w:cstheme="minorHAnsi"/>
        </w:rPr>
        <w:t>.</w:t>
      </w:r>
    </w:p>
    <w:p w14:paraId="192D9B81" w14:textId="71AFC302" w:rsidR="000B2144" w:rsidRDefault="00937910" w:rsidP="00F26BAE">
      <w:pPr>
        <w:pStyle w:val="NoSpacing"/>
        <w:rPr>
          <w:rFonts w:cstheme="minorHAnsi"/>
        </w:rPr>
      </w:pPr>
      <w:r>
        <w:rPr>
          <w:rFonts w:cstheme="minorHAnsi"/>
        </w:rPr>
        <w:t>6</w:t>
      </w:r>
      <w:r w:rsidR="000B2144">
        <w:rPr>
          <w:rFonts w:cstheme="minorHAnsi"/>
        </w:rPr>
        <w:t>.</w:t>
      </w:r>
      <w:r w:rsidR="000B2144">
        <w:rPr>
          <w:rFonts w:cstheme="minorHAnsi"/>
        </w:rPr>
        <w:tab/>
        <w:t>To discuss</w:t>
      </w:r>
      <w:r w:rsidR="00E87219">
        <w:rPr>
          <w:rFonts w:cstheme="minorHAnsi"/>
        </w:rPr>
        <w:t xml:space="preserve"> the following</w:t>
      </w:r>
      <w:r w:rsidR="000B2144">
        <w:rPr>
          <w:rFonts w:cstheme="minorHAnsi"/>
        </w:rPr>
        <w:t xml:space="preserve"> planning </w:t>
      </w:r>
      <w:r w:rsidR="00E87219">
        <w:rPr>
          <w:rFonts w:cstheme="minorHAnsi"/>
        </w:rPr>
        <w:t>application:</w:t>
      </w:r>
    </w:p>
    <w:p w14:paraId="7ED92739" w14:textId="355057F3" w:rsidR="007444F0" w:rsidRDefault="007444F0" w:rsidP="00A4792A">
      <w:pPr>
        <w:pStyle w:val="NoSpacing"/>
        <w:ind w:left="1440"/>
        <w:rPr>
          <w:rFonts w:cstheme="minorHAnsi"/>
        </w:rPr>
      </w:pPr>
      <w:r w:rsidRPr="004206AC">
        <w:rPr>
          <w:rFonts w:cstheme="minorHAnsi"/>
          <w:b/>
          <w:bCs/>
          <w:color w:val="2F5496" w:themeColor="accent1" w:themeShade="BF"/>
        </w:rPr>
        <w:t>PL</w:t>
      </w:r>
      <w:r w:rsidR="00A4792A" w:rsidRPr="004206AC">
        <w:rPr>
          <w:rFonts w:cstheme="minorHAnsi"/>
          <w:b/>
          <w:bCs/>
          <w:color w:val="2F5496" w:themeColor="accent1" w:themeShade="BF"/>
        </w:rPr>
        <w:t>/03377</w:t>
      </w:r>
      <w:r w:rsidR="00A4792A" w:rsidRPr="00A4792A">
        <w:rPr>
          <w:rFonts w:cstheme="minorHAnsi"/>
          <w:color w:val="2F5496" w:themeColor="accent1" w:themeShade="BF"/>
        </w:rPr>
        <w:t xml:space="preserve"> </w:t>
      </w:r>
      <w:r w:rsidR="00A4792A">
        <w:rPr>
          <w:rFonts w:cstheme="minorHAnsi"/>
        </w:rPr>
        <w:t>– Proposed change of use existing (part) of first floor storage area into two</w:t>
      </w:r>
      <w:r w:rsidR="004206AC">
        <w:rPr>
          <w:rFonts w:cstheme="minorHAnsi"/>
        </w:rPr>
        <w:t>-</w:t>
      </w:r>
      <w:r w:rsidR="00A4792A">
        <w:rPr>
          <w:rFonts w:cstheme="minorHAnsi"/>
        </w:rPr>
        <w:t xml:space="preserve"> bedroom flat – Cefneithin RFC, 96 Carmarthen Road, Carmarthenshire, SA14 6SU.</w:t>
      </w:r>
    </w:p>
    <w:p w14:paraId="10DB81E3" w14:textId="6AA1E9C0" w:rsidR="00DA532C" w:rsidRDefault="00265402" w:rsidP="00265402">
      <w:pPr>
        <w:pStyle w:val="NoSpacing"/>
      </w:pPr>
      <w:r>
        <w:rPr>
          <w:rFonts w:cstheme="minorHAnsi"/>
        </w:rPr>
        <w:t>7</w:t>
      </w:r>
      <w:r w:rsidR="006E6705">
        <w:t>.</w:t>
      </w:r>
      <w:r w:rsidR="006E6705">
        <w:tab/>
        <w:t xml:space="preserve">To discuss </w:t>
      </w:r>
      <w:r>
        <w:t xml:space="preserve">the </w:t>
      </w:r>
      <w:r w:rsidR="006773D2">
        <w:t>recent site visit of Cross Hands Park</w:t>
      </w:r>
      <w:r w:rsidR="007E129F">
        <w:t xml:space="preserve"> concerning the proposed bridlepath</w:t>
      </w:r>
      <w:r w:rsidR="00EA2907">
        <w:t>.</w:t>
      </w:r>
    </w:p>
    <w:p w14:paraId="609150BA" w14:textId="5B4CD809" w:rsidR="00B41893" w:rsidRDefault="00B41893" w:rsidP="00265402">
      <w:pPr>
        <w:pStyle w:val="NoSpacing"/>
      </w:pPr>
      <w:r>
        <w:t xml:space="preserve">8.  </w:t>
      </w:r>
      <w:r>
        <w:tab/>
        <w:t>To discuss the Tumble Active Travel Draft Masterplan.</w:t>
      </w:r>
    </w:p>
    <w:p w14:paraId="221AF096" w14:textId="5BA3A7F0" w:rsidR="00A15AFF" w:rsidRDefault="00742D2E" w:rsidP="00265402">
      <w:pPr>
        <w:pStyle w:val="NoSpacing"/>
      </w:pPr>
      <w:r>
        <w:t>9</w:t>
      </w:r>
      <w:r w:rsidR="004F3D71">
        <w:t xml:space="preserve">.  </w:t>
      </w:r>
      <w:r w:rsidR="004F3D71">
        <w:tab/>
        <w:t xml:space="preserve">To discuss </w:t>
      </w:r>
      <w:r w:rsidR="00A15AFF">
        <w:t xml:space="preserve">the following </w:t>
      </w:r>
      <w:r w:rsidR="004F3D71">
        <w:t>request</w:t>
      </w:r>
      <w:r w:rsidR="00A15AFF">
        <w:t>s</w:t>
      </w:r>
      <w:r w:rsidR="004F3D71">
        <w:t xml:space="preserve"> for financial assistance</w:t>
      </w:r>
      <w:r w:rsidR="00A15AFF">
        <w:t>:</w:t>
      </w:r>
    </w:p>
    <w:p w14:paraId="24F420C8" w14:textId="52604201" w:rsidR="00EA2907" w:rsidRDefault="00A15AFF" w:rsidP="009F6472">
      <w:pPr>
        <w:pStyle w:val="NoSpacing"/>
        <w:ind w:left="720" w:firstLine="720"/>
      </w:pPr>
      <w:r>
        <w:t>a)</w:t>
      </w:r>
      <w:r w:rsidR="009F6472">
        <w:t xml:space="preserve">  </w:t>
      </w:r>
      <w:r w:rsidR="004F3D71">
        <w:t xml:space="preserve">Foothold </w:t>
      </w:r>
      <w:r>
        <w:t>Cymru.</w:t>
      </w:r>
    </w:p>
    <w:p w14:paraId="51D11181" w14:textId="664ACB55" w:rsidR="009F6472" w:rsidRDefault="009F6472" w:rsidP="009F6472">
      <w:pPr>
        <w:pStyle w:val="NoSpacing"/>
        <w:ind w:left="720" w:firstLine="720"/>
      </w:pPr>
      <w:r>
        <w:t xml:space="preserve">b)  </w:t>
      </w:r>
      <w:r w:rsidR="00551682">
        <w:t>Carmarthenshire County Council Chair’s Appeal 2021/2022</w:t>
      </w:r>
    </w:p>
    <w:p w14:paraId="5E6775B6" w14:textId="066047E1" w:rsidR="004206AC" w:rsidRPr="00DA532C" w:rsidRDefault="00742D2E" w:rsidP="00CD2234">
      <w:pPr>
        <w:pStyle w:val="NoSpacing"/>
        <w:ind w:left="720" w:hanging="720"/>
      </w:pPr>
      <w:r>
        <w:t>10</w:t>
      </w:r>
      <w:r w:rsidR="001B2775">
        <w:t>.</w:t>
      </w:r>
      <w:r w:rsidR="001B2775">
        <w:tab/>
        <w:t xml:space="preserve">To discuss correspondence received from Tumble </w:t>
      </w:r>
      <w:r w:rsidR="00CD2234">
        <w:t>AFC regarding potential surrender of their sub-lease</w:t>
      </w:r>
      <w:r w:rsidR="0076681A">
        <w:t>.</w:t>
      </w:r>
    </w:p>
    <w:p w14:paraId="6CB31159" w14:textId="6F54FC73" w:rsidR="004F1805" w:rsidRDefault="004F1805" w:rsidP="004F1805">
      <w:pPr>
        <w:pStyle w:val="NoSpacing"/>
      </w:pPr>
      <w:r>
        <w:t>1</w:t>
      </w:r>
      <w:r w:rsidR="00742D2E">
        <w:t>1</w:t>
      </w:r>
      <w:r>
        <w:t>.</w:t>
      </w:r>
      <w:r>
        <w:tab/>
        <w:t xml:space="preserve">To receive </w:t>
      </w:r>
      <w:r w:rsidR="00C02CD5">
        <w:t>C</w:t>
      </w:r>
      <w:r>
        <w:t>ouncillor’s reports</w:t>
      </w:r>
      <w:r w:rsidR="00C02CD5">
        <w:t>.</w:t>
      </w:r>
    </w:p>
    <w:p w14:paraId="165AA9F1" w14:textId="71472B6D" w:rsidR="00C02CD5" w:rsidRPr="00E87219" w:rsidRDefault="00C02CD5" w:rsidP="004F1805">
      <w:pPr>
        <w:pStyle w:val="NoSpacing"/>
      </w:pPr>
      <w:r>
        <w:t>1</w:t>
      </w:r>
      <w:r w:rsidR="00742D2E">
        <w:t>2</w:t>
      </w:r>
      <w:r>
        <w:t>.</w:t>
      </w:r>
      <w:r>
        <w:tab/>
        <w:t>To receive County Councillor’s reports.</w:t>
      </w:r>
    </w:p>
    <w:p w14:paraId="1BD65F27" w14:textId="5C59B8F3" w:rsidR="008C486B" w:rsidRDefault="008C486B" w:rsidP="001D3477">
      <w:pPr>
        <w:pStyle w:val="NoSpacing"/>
        <w:ind w:left="720" w:hanging="720"/>
        <w:rPr>
          <w:rFonts w:cstheme="minorHAnsi"/>
        </w:rPr>
      </w:pPr>
      <w:bookmarkStart w:id="0" w:name="_Hlk87628288"/>
      <w:r>
        <w:rPr>
          <w:rFonts w:cstheme="minorHAnsi"/>
        </w:rPr>
        <w:t>1</w:t>
      </w:r>
      <w:r w:rsidR="00742D2E">
        <w:rPr>
          <w:rFonts w:cstheme="minorHAnsi"/>
        </w:rPr>
        <w:t>3</w:t>
      </w:r>
      <w:r>
        <w:rPr>
          <w:rFonts w:cstheme="minorHAnsi"/>
        </w:rPr>
        <w:t>.</w:t>
      </w:r>
      <w:r>
        <w:rPr>
          <w:rFonts w:cstheme="minorHAnsi"/>
        </w:rPr>
        <w:tab/>
        <w:t xml:space="preserve">To </w:t>
      </w:r>
      <w:r w:rsidR="00871FD4">
        <w:rPr>
          <w:rFonts w:cstheme="minorHAnsi"/>
        </w:rPr>
        <w:t xml:space="preserve">discuss the return of </w:t>
      </w:r>
      <w:r w:rsidR="007E129F">
        <w:rPr>
          <w:rFonts w:cstheme="minorHAnsi"/>
        </w:rPr>
        <w:t>“</w:t>
      </w:r>
      <w:r w:rsidR="00871FD4">
        <w:rPr>
          <w:rFonts w:cstheme="minorHAnsi"/>
        </w:rPr>
        <w:t>Country &amp; Western</w:t>
      </w:r>
      <w:r w:rsidR="007E129F">
        <w:rPr>
          <w:rFonts w:cstheme="minorHAnsi"/>
        </w:rPr>
        <w:t>”</w:t>
      </w:r>
      <w:r w:rsidR="00871FD4">
        <w:rPr>
          <w:rFonts w:cstheme="minorHAnsi"/>
        </w:rPr>
        <w:t xml:space="preserve"> nights </w:t>
      </w:r>
      <w:r w:rsidR="007E129F">
        <w:rPr>
          <w:rFonts w:cstheme="minorHAnsi"/>
        </w:rPr>
        <w:t>at</w:t>
      </w:r>
      <w:r w:rsidR="00871FD4">
        <w:rPr>
          <w:rFonts w:cstheme="minorHAnsi"/>
        </w:rPr>
        <w:t xml:space="preserve"> Tumble Hall.</w:t>
      </w:r>
    </w:p>
    <w:p w14:paraId="7CD67B25" w14:textId="567A787D" w:rsidR="00D239F7" w:rsidRPr="00E4222B" w:rsidRDefault="002A35B8" w:rsidP="00D239F7">
      <w:pPr>
        <w:pStyle w:val="NoSpacing"/>
        <w:rPr>
          <w:rFonts w:cstheme="minorHAnsi"/>
        </w:rPr>
      </w:pPr>
      <w:r>
        <w:rPr>
          <w:rFonts w:cstheme="minorHAnsi"/>
        </w:rPr>
        <w:t>1</w:t>
      </w:r>
      <w:r w:rsidR="00742D2E">
        <w:rPr>
          <w:rFonts w:cstheme="minorHAnsi"/>
        </w:rPr>
        <w:t>4</w:t>
      </w:r>
      <w:r w:rsidR="00D239F7" w:rsidRPr="00E4222B">
        <w:rPr>
          <w:rFonts w:cstheme="minorHAnsi"/>
        </w:rPr>
        <w:t xml:space="preserve">.  </w:t>
      </w:r>
      <w:r w:rsidR="00D239F7" w:rsidRPr="00E4222B">
        <w:rPr>
          <w:rFonts w:cstheme="minorHAnsi"/>
        </w:rPr>
        <w:tab/>
        <w:t>To receive an update regarding the cemeter</w:t>
      </w:r>
      <w:r w:rsidR="0066249C">
        <w:rPr>
          <w:rFonts w:cstheme="minorHAnsi"/>
        </w:rPr>
        <w:t>ies.</w:t>
      </w:r>
    </w:p>
    <w:bookmarkEnd w:id="0"/>
    <w:p w14:paraId="149E9BA3" w14:textId="7E8A80A0" w:rsidR="001B4FED" w:rsidRPr="00E4222B" w:rsidRDefault="00E4222B" w:rsidP="000659AE">
      <w:pPr>
        <w:pStyle w:val="NoSpacing"/>
        <w:rPr>
          <w:rFonts w:cstheme="minorHAnsi"/>
        </w:rPr>
      </w:pPr>
      <w:r w:rsidRPr="00E4222B">
        <w:rPr>
          <w:rFonts w:cstheme="minorHAnsi"/>
        </w:rPr>
        <w:t>1</w:t>
      </w:r>
      <w:r w:rsidR="00742D2E">
        <w:rPr>
          <w:rFonts w:cstheme="minorHAnsi"/>
        </w:rPr>
        <w:t>5</w:t>
      </w:r>
      <w:r w:rsidR="001B4FED" w:rsidRPr="00E4222B">
        <w:rPr>
          <w:rFonts w:cstheme="minorHAnsi"/>
        </w:rPr>
        <w:t>.</w:t>
      </w:r>
      <w:r w:rsidR="009D2216" w:rsidRPr="00E4222B">
        <w:rPr>
          <w:rFonts w:cstheme="minorHAnsi"/>
        </w:rPr>
        <w:tab/>
      </w:r>
      <w:r w:rsidR="001B4FED" w:rsidRPr="00E4222B">
        <w:rPr>
          <w:rFonts w:cstheme="minorHAnsi"/>
        </w:rPr>
        <w:t>To discuss personnel matters.</w:t>
      </w:r>
    </w:p>
    <w:p w14:paraId="665F229D" w14:textId="77777777" w:rsidR="005D43C5" w:rsidRPr="00E4222B" w:rsidRDefault="005D43C5" w:rsidP="009D2216">
      <w:pPr>
        <w:pStyle w:val="NoSpacing"/>
        <w:rPr>
          <w:rFonts w:cstheme="minorHAnsi"/>
          <w:b/>
          <w:bCs/>
        </w:rPr>
      </w:pPr>
    </w:p>
    <w:p w14:paraId="4B21EEAA" w14:textId="040F9F4E" w:rsidR="009D2216" w:rsidRPr="00E4222B" w:rsidRDefault="009D2216" w:rsidP="009D2216">
      <w:pPr>
        <w:pStyle w:val="NoSpacing"/>
        <w:rPr>
          <w:rFonts w:cstheme="minorHAnsi"/>
          <w:b/>
          <w:bCs/>
        </w:rPr>
      </w:pPr>
      <w:r w:rsidRPr="00E4222B">
        <w:rPr>
          <w:rFonts w:cstheme="minorHAnsi"/>
          <w:b/>
          <w:bCs/>
          <w:noProof/>
        </w:rPr>
        <w:drawing>
          <wp:inline distT="0" distB="0" distL="0" distR="0" wp14:anchorId="6945C025" wp14:editId="0512E378">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23EDA16F" w14:textId="308E1863" w:rsidR="009D2216" w:rsidRPr="00E4222B" w:rsidRDefault="009D2216" w:rsidP="009D2216">
      <w:pPr>
        <w:pStyle w:val="NoSpacing"/>
        <w:rPr>
          <w:rFonts w:cstheme="minorHAnsi"/>
          <w:b/>
          <w:bCs/>
        </w:rPr>
      </w:pPr>
      <w:r w:rsidRPr="00E4222B">
        <w:rPr>
          <w:rFonts w:cstheme="minorHAnsi"/>
          <w:b/>
          <w:bCs/>
        </w:rPr>
        <w:t>C Hope (Clerk)</w:t>
      </w:r>
    </w:p>
    <w:p w14:paraId="43BD2EAB" w14:textId="4BB4264B" w:rsidR="009D2216" w:rsidRPr="00E4222B" w:rsidRDefault="009D2216" w:rsidP="009D2216">
      <w:pPr>
        <w:pStyle w:val="NoSpacing"/>
        <w:rPr>
          <w:rFonts w:cstheme="minorHAnsi"/>
        </w:rPr>
      </w:pPr>
    </w:p>
    <w:p w14:paraId="592DF2B9" w14:textId="18193C42" w:rsidR="009D2216" w:rsidRPr="00E4222B" w:rsidRDefault="009D2216" w:rsidP="009D2216">
      <w:pPr>
        <w:rPr>
          <w:rFonts w:cstheme="minorHAnsi"/>
          <w:b/>
          <w:i/>
        </w:rPr>
      </w:pPr>
      <w:r w:rsidRPr="00E4222B">
        <w:rPr>
          <w:rFonts w:cstheme="minorHAnsi"/>
          <w:b/>
          <w:i/>
          <w:iCs/>
        </w:rPr>
        <w:t xml:space="preserve">In accordance with the Public Bodies (Admission to Meetings) Act 1960, s1(2) and the Local Government Act 1972, s,100(2), members of the public and press will be asked to leave the meeting after Item </w:t>
      </w:r>
      <w:r w:rsidR="00694E2D" w:rsidRPr="00E4222B">
        <w:rPr>
          <w:rFonts w:cstheme="minorHAnsi"/>
          <w:b/>
          <w:i/>
          <w:iCs/>
        </w:rPr>
        <w:t>1</w:t>
      </w:r>
      <w:r w:rsidR="00F66A6E">
        <w:rPr>
          <w:rFonts w:cstheme="minorHAnsi"/>
          <w:b/>
          <w:i/>
          <w:iCs/>
        </w:rPr>
        <w:t>3</w:t>
      </w:r>
      <w:r w:rsidRPr="00E4222B">
        <w:rPr>
          <w:rFonts w:cstheme="minorHAnsi"/>
          <w:b/>
          <w:i/>
          <w:iCs/>
        </w:rPr>
        <w:t>.</w:t>
      </w:r>
    </w:p>
    <w:sectPr w:rsidR="009D2216" w:rsidRPr="00E42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54373"/>
    <w:rsid w:val="000549D8"/>
    <w:rsid w:val="000659AE"/>
    <w:rsid w:val="00065E61"/>
    <w:rsid w:val="0008249A"/>
    <w:rsid w:val="00090EB1"/>
    <w:rsid w:val="000A59AE"/>
    <w:rsid w:val="000B2144"/>
    <w:rsid w:val="000C6128"/>
    <w:rsid w:val="000E374C"/>
    <w:rsid w:val="000E56A8"/>
    <w:rsid w:val="000F62BE"/>
    <w:rsid w:val="00142C00"/>
    <w:rsid w:val="0017263B"/>
    <w:rsid w:val="00180A5E"/>
    <w:rsid w:val="001B2775"/>
    <w:rsid w:val="001B4FED"/>
    <w:rsid w:val="001C4024"/>
    <w:rsid w:val="001C6616"/>
    <w:rsid w:val="001D3477"/>
    <w:rsid w:val="001F5719"/>
    <w:rsid w:val="001F6273"/>
    <w:rsid w:val="00226DDF"/>
    <w:rsid w:val="00230005"/>
    <w:rsid w:val="00241021"/>
    <w:rsid w:val="0024199B"/>
    <w:rsid w:val="00265402"/>
    <w:rsid w:val="00266B4A"/>
    <w:rsid w:val="00267197"/>
    <w:rsid w:val="002865B9"/>
    <w:rsid w:val="002A35B8"/>
    <w:rsid w:val="00306B42"/>
    <w:rsid w:val="003C02C4"/>
    <w:rsid w:val="004206AC"/>
    <w:rsid w:val="004467E2"/>
    <w:rsid w:val="00477AFB"/>
    <w:rsid w:val="00484F5F"/>
    <w:rsid w:val="004A3A74"/>
    <w:rsid w:val="004D03DE"/>
    <w:rsid w:val="004D4C48"/>
    <w:rsid w:val="004F1805"/>
    <w:rsid w:val="004F3D71"/>
    <w:rsid w:val="00551682"/>
    <w:rsid w:val="00556E63"/>
    <w:rsid w:val="00585C57"/>
    <w:rsid w:val="005D43C5"/>
    <w:rsid w:val="00606E21"/>
    <w:rsid w:val="0066249C"/>
    <w:rsid w:val="006773D2"/>
    <w:rsid w:val="006857F2"/>
    <w:rsid w:val="00694E2D"/>
    <w:rsid w:val="006E6705"/>
    <w:rsid w:val="006F654D"/>
    <w:rsid w:val="00702818"/>
    <w:rsid w:val="0071746B"/>
    <w:rsid w:val="00717E3E"/>
    <w:rsid w:val="00742D2E"/>
    <w:rsid w:val="007444F0"/>
    <w:rsid w:val="00752FDB"/>
    <w:rsid w:val="00755BA7"/>
    <w:rsid w:val="0076681A"/>
    <w:rsid w:val="00797F5C"/>
    <w:rsid w:val="007A3300"/>
    <w:rsid w:val="007D6CDD"/>
    <w:rsid w:val="007E129F"/>
    <w:rsid w:val="00837AB0"/>
    <w:rsid w:val="00866F15"/>
    <w:rsid w:val="00871FD4"/>
    <w:rsid w:val="008C486B"/>
    <w:rsid w:val="008C504E"/>
    <w:rsid w:val="008D0E77"/>
    <w:rsid w:val="008F2A1B"/>
    <w:rsid w:val="00910827"/>
    <w:rsid w:val="009152E3"/>
    <w:rsid w:val="00937910"/>
    <w:rsid w:val="00943431"/>
    <w:rsid w:val="009D2216"/>
    <w:rsid w:val="009F6472"/>
    <w:rsid w:val="00A15AFF"/>
    <w:rsid w:val="00A26918"/>
    <w:rsid w:val="00A4792A"/>
    <w:rsid w:val="00A56154"/>
    <w:rsid w:val="00A652E3"/>
    <w:rsid w:val="00B3330C"/>
    <w:rsid w:val="00B41893"/>
    <w:rsid w:val="00B552FB"/>
    <w:rsid w:val="00BD20F2"/>
    <w:rsid w:val="00BE7207"/>
    <w:rsid w:val="00BF5FF3"/>
    <w:rsid w:val="00C02CD5"/>
    <w:rsid w:val="00C12041"/>
    <w:rsid w:val="00C23FC2"/>
    <w:rsid w:val="00C770E5"/>
    <w:rsid w:val="00C8185D"/>
    <w:rsid w:val="00CB3526"/>
    <w:rsid w:val="00CD2234"/>
    <w:rsid w:val="00CF29FD"/>
    <w:rsid w:val="00D02FDF"/>
    <w:rsid w:val="00D239F7"/>
    <w:rsid w:val="00D344F4"/>
    <w:rsid w:val="00D4605F"/>
    <w:rsid w:val="00D60542"/>
    <w:rsid w:val="00D70740"/>
    <w:rsid w:val="00D80520"/>
    <w:rsid w:val="00D84D03"/>
    <w:rsid w:val="00DA532C"/>
    <w:rsid w:val="00DA5CB3"/>
    <w:rsid w:val="00DD2B3E"/>
    <w:rsid w:val="00DE57BF"/>
    <w:rsid w:val="00E034B1"/>
    <w:rsid w:val="00E17FB7"/>
    <w:rsid w:val="00E20217"/>
    <w:rsid w:val="00E235EC"/>
    <w:rsid w:val="00E311B2"/>
    <w:rsid w:val="00E4222B"/>
    <w:rsid w:val="00E56101"/>
    <w:rsid w:val="00E87219"/>
    <w:rsid w:val="00EA2907"/>
    <w:rsid w:val="00EA4A6A"/>
    <w:rsid w:val="00EB29B3"/>
    <w:rsid w:val="00F13926"/>
    <w:rsid w:val="00F25572"/>
    <w:rsid w:val="00F26BAE"/>
    <w:rsid w:val="00F30769"/>
    <w:rsid w:val="00F65326"/>
    <w:rsid w:val="00F66A6E"/>
    <w:rsid w:val="00FC0D70"/>
    <w:rsid w:val="00FE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526B"/>
  <w15:docId w15:val="{6F154407-2B52-42C1-BBFE-3868C23F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689723471">
      <w:bodyDiv w:val="1"/>
      <w:marLeft w:val="0"/>
      <w:marRight w:val="0"/>
      <w:marTop w:val="0"/>
      <w:marBottom w:val="0"/>
      <w:divBdr>
        <w:top w:val="none" w:sz="0" w:space="0" w:color="auto"/>
        <w:left w:val="none" w:sz="0" w:space="0" w:color="auto"/>
        <w:bottom w:val="none" w:sz="0" w:space="0" w:color="auto"/>
        <w:right w:val="none" w:sz="0" w:space="0" w:color="auto"/>
      </w:divBdr>
    </w:div>
    <w:div w:id="771976164">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672948317">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2</cp:revision>
  <cp:lastPrinted>2022-01-18T17:06:00Z</cp:lastPrinted>
  <dcterms:created xsi:type="dcterms:W3CDTF">2022-02-11T16:46:00Z</dcterms:created>
  <dcterms:modified xsi:type="dcterms:W3CDTF">2022-02-11T16:46:00Z</dcterms:modified>
</cp:coreProperties>
</file>