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7E1CB" w14:textId="6351171A" w:rsidR="006F1ACA" w:rsidRPr="004A224E" w:rsidRDefault="008B0103" w:rsidP="008D3763">
      <w:pPr>
        <w:spacing w:after="136" w:line="259" w:lineRule="auto"/>
        <w:ind w:left="19" w:right="0" w:firstLine="0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</w:rPr>
        <w:drawing>
          <wp:inline distT="0" distB="0" distL="0" distR="0" wp14:anchorId="38F01B7C" wp14:editId="7D5B08D2">
            <wp:extent cx="983574" cy="990600"/>
            <wp:effectExtent l="0" t="0" r="7620" b="0"/>
            <wp:docPr id="2" name="Picture 2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alendar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346" cy="994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1E2E" w:rsidRPr="00041E2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FC71E3" wp14:editId="4962120B">
                <wp:simplePos x="0" y="0"/>
                <wp:positionH relativeFrom="margin">
                  <wp:posOffset>1179830</wp:posOffset>
                </wp:positionH>
                <wp:positionV relativeFrom="paragraph">
                  <wp:posOffset>48260</wp:posOffset>
                </wp:positionV>
                <wp:extent cx="4489450" cy="83820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55478" w14:textId="77777777" w:rsidR="00041E2E" w:rsidRDefault="00041E2E" w:rsidP="00041E2E">
                            <w:pPr>
                              <w:spacing w:after="135" w:line="259" w:lineRule="auto"/>
                              <w:ind w:left="34" w:right="34" w:hanging="1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21F0233" w14:textId="404A90A6" w:rsidR="008D3763" w:rsidRPr="00E8613D" w:rsidRDefault="008D3763" w:rsidP="008D3763">
                            <w:pPr>
                              <w:spacing w:after="135" w:line="259" w:lineRule="auto"/>
                              <w:ind w:left="34" w:right="34" w:firstLine="686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8613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LLANNON COMMUNITY COUNCIL</w:t>
                            </w:r>
                          </w:p>
                          <w:p w14:paraId="079BFE75" w14:textId="694F1DEB" w:rsidR="00FA3F1B" w:rsidRPr="00E8613D" w:rsidRDefault="00FA3F1B" w:rsidP="008D3763">
                            <w:pPr>
                              <w:spacing w:after="135" w:line="259" w:lineRule="auto"/>
                              <w:ind w:left="34" w:right="34" w:firstLine="686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8613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PROPERTY </w:t>
                            </w:r>
                            <w:r w:rsidR="009C7899" w:rsidRPr="00E8613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&amp; FACILITIES OFFICER</w:t>
                            </w:r>
                          </w:p>
                          <w:p w14:paraId="7F03265B" w14:textId="583B3BF8" w:rsidR="00041E2E" w:rsidRDefault="00041E2E" w:rsidP="008D3763">
                            <w:pPr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C71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2.9pt;margin-top:3.8pt;width:353.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" stroked="f">
                <v:textbox>
                  <w:txbxContent>
                    <w:p w14:paraId="59F55478" w14:textId="77777777" w:rsidR="00041E2E" w:rsidRDefault="00041E2E" w:rsidP="00041E2E">
                      <w:pPr>
                        <w:spacing w:after="135" w:line="259" w:lineRule="auto"/>
                        <w:ind w:left="34" w:right="34" w:hanging="1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21F0233" w14:textId="404A90A6" w:rsidR="008D3763" w:rsidRPr="00E8613D" w:rsidRDefault="008D3763" w:rsidP="008D3763">
                      <w:pPr>
                        <w:spacing w:after="135" w:line="259" w:lineRule="auto"/>
                        <w:ind w:left="34" w:right="34" w:firstLine="686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E8613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LLANNON COMMUNITY COUNCIL</w:t>
                      </w:r>
                    </w:p>
                    <w:p w14:paraId="079BFE75" w14:textId="694F1DEB" w:rsidR="00FA3F1B" w:rsidRPr="00E8613D" w:rsidRDefault="00FA3F1B" w:rsidP="008D3763">
                      <w:pPr>
                        <w:spacing w:after="135" w:line="259" w:lineRule="auto"/>
                        <w:ind w:left="34" w:right="34" w:firstLine="686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E8613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PROPERTY </w:t>
                      </w:r>
                      <w:r w:rsidR="009C7899" w:rsidRPr="00E8613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&amp; FACILITIES OFFICER</w:t>
                      </w:r>
                    </w:p>
                    <w:p w14:paraId="7F03265B" w14:textId="583B3BF8" w:rsidR="00041E2E" w:rsidRDefault="00041E2E" w:rsidP="008D3763">
                      <w:pPr>
                        <w:ind w:left="0" w:firstLine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5BD7DA" w14:textId="370327C7" w:rsidR="0001276E" w:rsidRPr="004A224E" w:rsidRDefault="0001276E" w:rsidP="0001276E">
      <w:pPr>
        <w:pStyle w:val="Default"/>
        <w:rPr>
          <w:rFonts w:ascii="Arial" w:hAnsi="Arial" w:cs="Arial"/>
        </w:rPr>
      </w:pPr>
    </w:p>
    <w:p w14:paraId="74848CB8" w14:textId="2F3A80A7" w:rsidR="00F8308D" w:rsidRPr="00507F74" w:rsidRDefault="00F8308D" w:rsidP="00F8308D">
      <w:pPr>
        <w:spacing w:after="136" w:line="259" w:lineRule="auto"/>
        <w:ind w:left="0" w:right="0" w:firstLine="0"/>
        <w:jc w:val="left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507F74">
        <w:rPr>
          <w:rFonts w:ascii="Arial" w:hAnsi="Arial" w:cs="Arial"/>
          <w:color w:val="202124"/>
          <w:sz w:val="24"/>
          <w:szCs w:val="24"/>
          <w:shd w:val="clear" w:color="auto" w:fill="FFFFFF"/>
        </w:rPr>
        <w:t>An exciting opportunity has arisen</w:t>
      </w:r>
      <w:r w:rsidR="00CC4984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at</w:t>
      </w:r>
      <w:r w:rsidRPr="00507F74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="008B0103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Llannon Community </w:t>
      </w:r>
      <w:r w:rsidRPr="00507F74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Council </w:t>
      </w:r>
      <w:r w:rsidR="00A9645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to appoint an </w:t>
      </w:r>
      <w:r w:rsidR="00AF201E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ambitious </w:t>
      </w:r>
      <w:r w:rsidR="00730070">
        <w:rPr>
          <w:rFonts w:ascii="Arial" w:hAnsi="Arial" w:cs="Arial"/>
          <w:color w:val="202124"/>
          <w:sz w:val="24"/>
          <w:szCs w:val="24"/>
          <w:shd w:val="clear" w:color="auto" w:fill="FFFFFF"/>
        </w:rPr>
        <w:t>Property and Facilities Officer.</w:t>
      </w:r>
    </w:p>
    <w:p w14:paraId="1C1754C0" w14:textId="6B11602C" w:rsidR="00F8308D" w:rsidRDefault="00F8308D" w:rsidP="00F8308D">
      <w:pPr>
        <w:spacing w:after="136" w:line="259" w:lineRule="auto"/>
        <w:ind w:left="0" w:right="0" w:firstLine="0"/>
        <w:jc w:val="left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507F74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The Council is currently adapting to the challenges and opportunities created by the need to further develop as a progressive Council. </w:t>
      </w:r>
      <w:r w:rsidR="00A9645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The </w:t>
      </w:r>
      <w:r w:rsidR="004E7E0C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Property and Facilities Officer will work alongside the Clerk </w:t>
      </w:r>
      <w:r w:rsidR="00C90D0F">
        <w:rPr>
          <w:rFonts w:ascii="Arial" w:hAnsi="Arial" w:cs="Arial"/>
          <w:color w:val="202124"/>
          <w:sz w:val="24"/>
          <w:szCs w:val="24"/>
          <w:shd w:val="clear" w:color="auto" w:fill="FFFFFF"/>
        </w:rPr>
        <w:t>to oversee the efficient and effective running of all council-owned properties and facilities.</w:t>
      </w:r>
      <w:r w:rsidR="00E979A4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 </w:t>
      </w:r>
    </w:p>
    <w:p w14:paraId="3C41E857" w14:textId="77777777" w:rsidR="00E831E1" w:rsidRDefault="00E831E1" w:rsidP="00F8308D">
      <w:pPr>
        <w:spacing w:after="136" w:line="259" w:lineRule="auto"/>
        <w:ind w:left="0" w:right="0" w:firstLine="0"/>
        <w:jc w:val="left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In addition to other duties, t</w:t>
      </w:r>
      <w:r w:rsidR="00A02658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he Property and Facilities Officer will be responsible for </w:t>
      </w:r>
      <w:r w:rsidR="00D035F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the 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ongoing review of the C</w:t>
      </w:r>
      <w:r w:rsidR="00D035F2">
        <w:rPr>
          <w:rFonts w:ascii="Arial" w:hAnsi="Arial" w:cs="Arial"/>
          <w:color w:val="202124"/>
          <w:sz w:val="24"/>
          <w:szCs w:val="24"/>
          <w:shd w:val="clear" w:color="auto" w:fill="FFFFFF"/>
        </w:rPr>
        <w:t>ouncil’s Asset Register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.</w:t>
      </w:r>
    </w:p>
    <w:p w14:paraId="67CD452E" w14:textId="773C46F9" w:rsidR="0037710C" w:rsidRDefault="0037710C" w:rsidP="00F8308D">
      <w:pPr>
        <w:spacing w:after="136" w:line="259" w:lineRule="auto"/>
        <w:ind w:left="0" w:right="0" w:firstLine="0"/>
        <w:jc w:val="left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Applicants must be able to demonstrate that they have the relevant experience</w:t>
      </w:r>
      <w:r w:rsidR="00BD7D2A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be motivated, community focussed and possess excellent communication and organisational skills.</w:t>
      </w:r>
      <w:r w:rsidR="00866015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 Ideal</w:t>
      </w:r>
      <w:r w:rsidR="00491551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ly applicants must </w:t>
      </w:r>
      <w:r w:rsidR="00110112">
        <w:rPr>
          <w:rFonts w:ascii="Arial" w:hAnsi="Arial" w:cs="Arial"/>
          <w:color w:val="202124"/>
          <w:sz w:val="24"/>
          <w:szCs w:val="24"/>
          <w:shd w:val="clear" w:color="auto" w:fill="FFFFFF"/>
        </w:rPr>
        <w:t>have a working knowledge of local government laws and procedures</w:t>
      </w:r>
      <w:r w:rsidR="006D7290">
        <w:rPr>
          <w:rFonts w:ascii="Arial" w:hAnsi="Arial" w:cs="Arial"/>
          <w:color w:val="202124"/>
          <w:sz w:val="24"/>
          <w:szCs w:val="24"/>
          <w:shd w:val="clear" w:color="auto" w:fill="FFFFFF"/>
        </w:rPr>
        <w:t>, H&amp;S Policy and management and risk in all operations.</w:t>
      </w:r>
      <w:r w:rsidR="004D21CB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</w:p>
    <w:p w14:paraId="57F0199A" w14:textId="38FA8F6C" w:rsidR="0037710C" w:rsidRPr="00507F74" w:rsidRDefault="0037710C" w:rsidP="00F8308D">
      <w:pPr>
        <w:spacing w:after="136" w:line="259" w:lineRule="auto"/>
        <w:ind w:left="0" w:right="0" w:firstLine="0"/>
        <w:jc w:val="left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Attendance at evening meetings and weekend events will be required</w:t>
      </w:r>
      <w:r w:rsidR="00613CF1">
        <w:rPr>
          <w:rFonts w:ascii="Arial" w:hAnsi="Arial" w:cs="Arial"/>
          <w:color w:val="202124"/>
          <w:sz w:val="24"/>
          <w:szCs w:val="24"/>
          <w:shd w:val="clear" w:color="auto" w:fill="FFFFFF"/>
        </w:rPr>
        <w:t>.</w:t>
      </w:r>
    </w:p>
    <w:p w14:paraId="42A5CFAA" w14:textId="59E536E0" w:rsidR="00F8308D" w:rsidRPr="00507F74" w:rsidRDefault="00F8308D" w:rsidP="00F8308D">
      <w:pPr>
        <w:pStyle w:val="BodyText"/>
        <w:ind w:right="517"/>
        <w:rPr>
          <w:sz w:val="24"/>
          <w:szCs w:val="24"/>
        </w:rPr>
      </w:pPr>
      <w:r w:rsidRPr="00507F74">
        <w:rPr>
          <w:sz w:val="24"/>
          <w:szCs w:val="24"/>
        </w:rPr>
        <w:t xml:space="preserve">The Council has </w:t>
      </w:r>
      <w:r w:rsidR="008B0103">
        <w:rPr>
          <w:sz w:val="24"/>
          <w:szCs w:val="24"/>
        </w:rPr>
        <w:t>fifteen</w:t>
      </w:r>
      <w:r w:rsidRPr="00507F74">
        <w:rPr>
          <w:sz w:val="24"/>
          <w:szCs w:val="24"/>
        </w:rPr>
        <w:t xml:space="preserve"> </w:t>
      </w:r>
      <w:r w:rsidR="008B0103">
        <w:rPr>
          <w:sz w:val="24"/>
          <w:szCs w:val="24"/>
        </w:rPr>
        <w:t>c</w:t>
      </w:r>
      <w:r w:rsidRPr="00507F74">
        <w:rPr>
          <w:sz w:val="24"/>
          <w:szCs w:val="24"/>
        </w:rPr>
        <w:t xml:space="preserve">ouncillors and committees covering Finance and </w:t>
      </w:r>
      <w:r w:rsidR="008B0103">
        <w:rPr>
          <w:sz w:val="24"/>
          <w:szCs w:val="24"/>
        </w:rPr>
        <w:t>Audit</w:t>
      </w:r>
      <w:r w:rsidRPr="00507F74">
        <w:rPr>
          <w:sz w:val="24"/>
          <w:szCs w:val="24"/>
        </w:rPr>
        <w:t xml:space="preserve">, </w:t>
      </w:r>
      <w:r w:rsidR="008B0103">
        <w:rPr>
          <w:sz w:val="24"/>
          <w:szCs w:val="24"/>
        </w:rPr>
        <w:t>Personnel, Environment</w:t>
      </w:r>
      <w:r w:rsidRPr="00507F74">
        <w:rPr>
          <w:sz w:val="24"/>
          <w:szCs w:val="24"/>
        </w:rPr>
        <w:t xml:space="preserve">, </w:t>
      </w:r>
      <w:r w:rsidR="008B0103">
        <w:rPr>
          <w:sz w:val="24"/>
          <w:szCs w:val="24"/>
        </w:rPr>
        <w:t>Policy Review</w:t>
      </w:r>
      <w:r w:rsidRPr="00507F74">
        <w:rPr>
          <w:sz w:val="24"/>
          <w:szCs w:val="24"/>
        </w:rPr>
        <w:t xml:space="preserve">, </w:t>
      </w:r>
      <w:r w:rsidR="008B0103">
        <w:rPr>
          <w:sz w:val="24"/>
          <w:szCs w:val="24"/>
        </w:rPr>
        <w:t xml:space="preserve">Tumble </w:t>
      </w:r>
      <w:proofErr w:type="gramStart"/>
      <w:r w:rsidR="008B0103">
        <w:rPr>
          <w:sz w:val="24"/>
          <w:szCs w:val="24"/>
        </w:rPr>
        <w:t>Hall</w:t>
      </w:r>
      <w:proofErr w:type="gramEnd"/>
      <w:r w:rsidR="008B0103">
        <w:rPr>
          <w:sz w:val="24"/>
          <w:szCs w:val="24"/>
        </w:rPr>
        <w:t xml:space="preserve"> and Risk Assessments.</w:t>
      </w:r>
      <w:r w:rsidRPr="00507F74">
        <w:rPr>
          <w:sz w:val="24"/>
          <w:szCs w:val="24"/>
        </w:rPr>
        <w:t xml:space="preserve">  The Council has representatives on many groups and organisations. </w:t>
      </w:r>
      <w:r w:rsidR="001008F9">
        <w:rPr>
          <w:sz w:val="24"/>
          <w:szCs w:val="24"/>
        </w:rPr>
        <w:t xml:space="preserve"> </w:t>
      </w:r>
      <w:r w:rsidRPr="00507F74">
        <w:rPr>
          <w:sz w:val="24"/>
          <w:szCs w:val="24"/>
        </w:rPr>
        <w:t>The</w:t>
      </w:r>
      <w:r w:rsidR="001008F9">
        <w:rPr>
          <w:sz w:val="24"/>
          <w:szCs w:val="24"/>
        </w:rPr>
        <w:t xml:space="preserve">re are </w:t>
      </w:r>
      <w:r w:rsidR="000F792B">
        <w:rPr>
          <w:sz w:val="24"/>
          <w:szCs w:val="24"/>
        </w:rPr>
        <w:t>currently seven</w:t>
      </w:r>
      <w:r w:rsidR="001008F9">
        <w:rPr>
          <w:sz w:val="24"/>
          <w:szCs w:val="24"/>
        </w:rPr>
        <w:t xml:space="preserve"> members of</w:t>
      </w:r>
      <w:r w:rsidRPr="00507F74">
        <w:rPr>
          <w:sz w:val="24"/>
          <w:szCs w:val="24"/>
        </w:rPr>
        <w:t xml:space="preserve"> staf</w:t>
      </w:r>
      <w:r w:rsidR="001008F9">
        <w:rPr>
          <w:sz w:val="24"/>
          <w:szCs w:val="24"/>
        </w:rPr>
        <w:t>f</w:t>
      </w:r>
      <w:r w:rsidRPr="00507F74">
        <w:rPr>
          <w:sz w:val="24"/>
          <w:szCs w:val="24"/>
        </w:rPr>
        <w:t xml:space="preserve">. </w:t>
      </w:r>
    </w:p>
    <w:p w14:paraId="6E1C80FA" w14:textId="77777777" w:rsidR="00F8308D" w:rsidRPr="00507F74" w:rsidRDefault="00F8308D" w:rsidP="00F8308D">
      <w:pPr>
        <w:pStyle w:val="BodyText"/>
        <w:rPr>
          <w:sz w:val="24"/>
          <w:szCs w:val="24"/>
        </w:rPr>
      </w:pPr>
    </w:p>
    <w:p w14:paraId="568CD6F4" w14:textId="524B13C3" w:rsidR="00F8308D" w:rsidRDefault="008B0103" w:rsidP="00F8308D">
      <w:pPr>
        <w:pStyle w:val="BodyText"/>
        <w:spacing w:before="1"/>
        <w:ind w:right="100"/>
        <w:rPr>
          <w:sz w:val="24"/>
          <w:szCs w:val="24"/>
        </w:rPr>
      </w:pPr>
      <w:r>
        <w:rPr>
          <w:sz w:val="24"/>
          <w:szCs w:val="24"/>
        </w:rPr>
        <w:t xml:space="preserve">Llannon Community </w:t>
      </w:r>
      <w:r w:rsidR="00F8308D" w:rsidRPr="00507F74">
        <w:rPr>
          <w:sz w:val="24"/>
          <w:szCs w:val="24"/>
        </w:rPr>
        <w:t xml:space="preserve">Council aims to deliver services of the highest quality whilst providing value for money.  It endeavours to promote the wishes of </w:t>
      </w:r>
      <w:r w:rsidRPr="00507F74">
        <w:rPr>
          <w:sz w:val="24"/>
          <w:szCs w:val="24"/>
        </w:rPr>
        <w:t>residents</w:t>
      </w:r>
      <w:r w:rsidR="00F8308D" w:rsidRPr="00507F74">
        <w:rPr>
          <w:sz w:val="24"/>
          <w:szCs w:val="24"/>
        </w:rPr>
        <w:t xml:space="preserve"> through consultation</w:t>
      </w:r>
      <w:r w:rsidR="000F792B">
        <w:rPr>
          <w:sz w:val="24"/>
          <w:szCs w:val="24"/>
        </w:rPr>
        <w:t xml:space="preserve"> </w:t>
      </w:r>
      <w:r w:rsidR="00F8308D" w:rsidRPr="00507F74">
        <w:rPr>
          <w:sz w:val="24"/>
          <w:szCs w:val="24"/>
        </w:rPr>
        <w:t>and conduct</w:t>
      </w:r>
      <w:r>
        <w:rPr>
          <w:sz w:val="24"/>
          <w:szCs w:val="24"/>
        </w:rPr>
        <w:t xml:space="preserve">ing </w:t>
      </w:r>
      <w:r w:rsidR="00F8308D" w:rsidRPr="00507F74">
        <w:rPr>
          <w:sz w:val="24"/>
          <w:szCs w:val="24"/>
        </w:rPr>
        <w:t>its business in an open and democratic manner.</w:t>
      </w:r>
    </w:p>
    <w:p w14:paraId="4997B49A" w14:textId="5BF846D8" w:rsidR="008547D7" w:rsidRDefault="008547D7" w:rsidP="00F8308D">
      <w:pPr>
        <w:pStyle w:val="BodyText"/>
        <w:spacing w:before="1"/>
        <w:ind w:right="100"/>
        <w:rPr>
          <w:sz w:val="24"/>
          <w:szCs w:val="24"/>
        </w:rPr>
      </w:pPr>
    </w:p>
    <w:p w14:paraId="5EC2B092" w14:textId="7B32EF21" w:rsidR="008547D7" w:rsidRDefault="008547D7" w:rsidP="00F8308D">
      <w:pPr>
        <w:pStyle w:val="BodyText"/>
        <w:spacing w:before="1"/>
        <w:ind w:right="100"/>
        <w:rPr>
          <w:sz w:val="24"/>
          <w:szCs w:val="24"/>
        </w:rPr>
      </w:pPr>
      <w:r>
        <w:rPr>
          <w:sz w:val="24"/>
          <w:szCs w:val="24"/>
        </w:rPr>
        <w:t xml:space="preserve">A full driving licence and access to a car is essential </w:t>
      </w:r>
      <w:r w:rsidR="00613CF1">
        <w:rPr>
          <w:sz w:val="24"/>
          <w:szCs w:val="24"/>
        </w:rPr>
        <w:t xml:space="preserve">and </w:t>
      </w:r>
      <w:r>
        <w:rPr>
          <w:sz w:val="24"/>
          <w:szCs w:val="24"/>
        </w:rPr>
        <w:t>the ability to communicate through the medium of Welsh</w:t>
      </w:r>
      <w:r w:rsidR="00613CF1">
        <w:rPr>
          <w:sz w:val="24"/>
          <w:szCs w:val="24"/>
        </w:rPr>
        <w:t xml:space="preserve"> is desirable</w:t>
      </w:r>
      <w:r>
        <w:rPr>
          <w:sz w:val="24"/>
          <w:szCs w:val="24"/>
        </w:rPr>
        <w:t>.</w:t>
      </w:r>
    </w:p>
    <w:p w14:paraId="063DFA46" w14:textId="12B6F173" w:rsidR="008547D7" w:rsidRDefault="008547D7" w:rsidP="00F8308D">
      <w:pPr>
        <w:pStyle w:val="BodyText"/>
        <w:spacing w:before="1"/>
        <w:ind w:right="100"/>
        <w:rPr>
          <w:sz w:val="24"/>
          <w:szCs w:val="24"/>
        </w:rPr>
      </w:pPr>
    </w:p>
    <w:p w14:paraId="0F598E17" w14:textId="3A489CC4" w:rsidR="008547D7" w:rsidRDefault="008547D7" w:rsidP="00F8308D">
      <w:pPr>
        <w:pStyle w:val="BodyText"/>
        <w:spacing w:before="1"/>
        <w:ind w:right="100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="00F804F1">
        <w:rPr>
          <w:sz w:val="24"/>
          <w:szCs w:val="24"/>
        </w:rPr>
        <w:t xml:space="preserve">further information or </w:t>
      </w:r>
      <w:r w:rsidR="005430AD">
        <w:rPr>
          <w:sz w:val="24"/>
          <w:szCs w:val="24"/>
        </w:rPr>
        <w:t xml:space="preserve">to request </w:t>
      </w:r>
      <w:r w:rsidR="00F804F1">
        <w:rPr>
          <w:sz w:val="24"/>
          <w:szCs w:val="24"/>
        </w:rPr>
        <w:t>the Application Pack</w:t>
      </w:r>
      <w:r>
        <w:rPr>
          <w:sz w:val="24"/>
          <w:szCs w:val="24"/>
        </w:rPr>
        <w:t xml:space="preserve">, please contact the Clerk, Mrs Clare Hope </w:t>
      </w:r>
      <w:r w:rsidR="005430AD">
        <w:rPr>
          <w:sz w:val="24"/>
          <w:szCs w:val="24"/>
        </w:rPr>
        <w:t xml:space="preserve">via email at:  </w:t>
      </w:r>
      <w:hyperlink r:id="rId12" w:history="1">
        <w:r w:rsidR="005430AD" w:rsidRPr="00F948A0">
          <w:rPr>
            <w:rStyle w:val="Hyperlink"/>
            <w:sz w:val="24"/>
            <w:szCs w:val="24"/>
          </w:rPr>
          <w:t>llannonccclerk@outlook.com</w:t>
        </w:r>
      </w:hyperlink>
    </w:p>
    <w:p w14:paraId="7D8FCA50" w14:textId="2CCA6550" w:rsidR="008547D7" w:rsidRDefault="008547D7" w:rsidP="00F8308D">
      <w:pPr>
        <w:pStyle w:val="BodyText"/>
        <w:spacing w:before="1"/>
        <w:ind w:right="100"/>
        <w:rPr>
          <w:sz w:val="24"/>
          <w:szCs w:val="24"/>
        </w:rPr>
      </w:pPr>
    </w:p>
    <w:p w14:paraId="197EEAF5" w14:textId="2061DDE9" w:rsidR="008547D7" w:rsidRPr="008D3763" w:rsidRDefault="008547D7" w:rsidP="00F8308D">
      <w:pPr>
        <w:pStyle w:val="BodyText"/>
        <w:spacing w:before="1"/>
        <w:ind w:right="100"/>
        <w:rPr>
          <w:b/>
          <w:bCs/>
          <w:sz w:val="24"/>
          <w:szCs w:val="24"/>
        </w:rPr>
      </w:pPr>
      <w:r w:rsidRPr="008D3763">
        <w:rPr>
          <w:b/>
          <w:bCs/>
          <w:sz w:val="24"/>
          <w:szCs w:val="24"/>
          <w:u w:val="single"/>
        </w:rPr>
        <w:t>Please note</w:t>
      </w:r>
      <w:r w:rsidRPr="008D3763">
        <w:rPr>
          <w:b/>
          <w:bCs/>
          <w:sz w:val="24"/>
          <w:szCs w:val="24"/>
        </w:rPr>
        <w:t xml:space="preserve">:  </w:t>
      </w:r>
    </w:p>
    <w:p w14:paraId="741F2A46" w14:textId="3EE1BC51" w:rsidR="00F8308D" w:rsidRPr="008D3763" w:rsidRDefault="00F8308D" w:rsidP="00F8308D">
      <w:pPr>
        <w:pStyle w:val="BodyText"/>
        <w:spacing w:before="10"/>
        <w:rPr>
          <w:b/>
          <w:bCs/>
          <w:sz w:val="24"/>
          <w:szCs w:val="24"/>
        </w:rPr>
      </w:pPr>
    </w:p>
    <w:p w14:paraId="750248D0" w14:textId="06EA7755" w:rsidR="008547D7" w:rsidRPr="008D3763" w:rsidRDefault="008547D7" w:rsidP="008D3763">
      <w:pPr>
        <w:pStyle w:val="BodyText"/>
        <w:numPr>
          <w:ilvl w:val="0"/>
          <w:numId w:val="8"/>
        </w:numPr>
        <w:spacing w:before="10"/>
        <w:rPr>
          <w:b/>
          <w:bCs/>
          <w:sz w:val="24"/>
          <w:szCs w:val="24"/>
        </w:rPr>
      </w:pPr>
      <w:r w:rsidRPr="008D3763">
        <w:rPr>
          <w:b/>
          <w:bCs/>
          <w:sz w:val="24"/>
          <w:szCs w:val="24"/>
        </w:rPr>
        <w:t>The closing date for the receipt of applications is 12 noon on Monday 1</w:t>
      </w:r>
      <w:r w:rsidRPr="008D3763">
        <w:rPr>
          <w:b/>
          <w:bCs/>
          <w:sz w:val="24"/>
          <w:szCs w:val="24"/>
          <w:vertAlign w:val="superscript"/>
        </w:rPr>
        <w:t>st</w:t>
      </w:r>
      <w:r w:rsidRPr="008D3763">
        <w:rPr>
          <w:b/>
          <w:bCs/>
          <w:sz w:val="24"/>
          <w:szCs w:val="24"/>
        </w:rPr>
        <w:t xml:space="preserve"> August 2022.</w:t>
      </w:r>
    </w:p>
    <w:p w14:paraId="6BF0A97B" w14:textId="0AA2B6F8" w:rsidR="008547D7" w:rsidRPr="008D3763" w:rsidRDefault="008547D7" w:rsidP="00F8308D">
      <w:pPr>
        <w:pStyle w:val="BodyText"/>
        <w:spacing w:before="10"/>
        <w:rPr>
          <w:b/>
          <w:bCs/>
          <w:sz w:val="24"/>
          <w:szCs w:val="24"/>
        </w:rPr>
      </w:pPr>
    </w:p>
    <w:p w14:paraId="1F51EF22" w14:textId="169EC025" w:rsidR="008547D7" w:rsidRPr="008D3763" w:rsidRDefault="008547D7" w:rsidP="008D3763">
      <w:pPr>
        <w:pStyle w:val="BodyText"/>
        <w:numPr>
          <w:ilvl w:val="0"/>
          <w:numId w:val="8"/>
        </w:numPr>
        <w:spacing w:before="10"/>
        <w:rPr>
          <w:b/>
          <w:bCs/>
          <w:sz w:val="24"/>
          <w:szCs w:val="24"/>
        </w:rPr>
      </w:pPr>
      <w:r w:rsidRPr="008D3763">
        <w:rPr>
          <w:b/>
          <w:bCs/>
          <w:sz w:val="24"/>
          <w:szCs w:val="24"/>
        </w:rPr>
        <w:t xml:space="preserve">Formal interviews will take place on </w:t>
      </w:r>
      <w:r w:rsidR="0094228C">
        <w:rPr>
          <w:b/>
          <w:bCs/>
          <w:sz w:val="24"/>
          <w:szCs w:val="24"/>
        </w:rPr>
        <w:t>Tuesday</w:t>
      </w:r>
      <w:r w:rsidRPr="008D3763">
        <w:rPr>
          <w:b/>
          <w:bCs/>
          <w:sz w:val="24"/>
          <w:szCs w:val="24"/>
        </w:rPr>
        <w:t xml:space="preserve"> </w:t>
      </w:r>
      <w:r w:rsidR="0094228C">
        <w:rPr>
          <w:b/>
          <w:bCs/>
          <w:sz w:val="24"/>
          <w:szCs w:val="24"/>
        </w:rPr>
        <w:t>9</w:t>
      </w:r>
      <w:r w:rsidRPr="008D3763">
        <w:rPr>
          <w:b/>
          <w:bCs/>
          <w:sz w:val="24"/>
          <w:szCs w:val="24"/>
          <w:vertAlign w:val="superscript"/>
        </w:rPr>
        <w:t>th</w:t>
      </w:r>
      <w:r w:rsidRPr="008D3763">
        <w:rPr>
          <w:b/>
          <w:bCs/>
          <w:sz w:val="24"/>
          <w:szCs w:val="24"/>
        </w:rPr>
        <w:t xml:space="preserve"> August 2022.</w:t>
      </w:r>
    </w:p>
    <w:p w14:paraId="753519E7" w14:textId="112FA4AA" w:rsidR="008547D7" w:rsidRPr="008D3763" w:rsidRDefault="008547D7" w:rsidP="00F8308D">
      <w:pPr>
        <w:pStyle w:val="BodyText"/>
        <w:spacing w:before="10"/>
        <w:rPr>
          <w:b/>
          <w:bCs/>
          <w:sz w:val="24"/>
          <w:szCs w:val="24"/>
        </w:rPr>
      </w:pPr>
    </w:p>
    <w:p w14:paraId="6BCCB70A" w14:textId="57C141B4" w:rsidR="008547D7" w:rsidRPr="008D3763" w:rsidRDefault="008547D7" w:rsidP="008D3763">
      <w:pPr>
        <w:pStyle w:val="BodyText"/>
        <w:numPr>
          <w:ilvl w:val="0"/>
          <w:numId w:val="8"/>
        </w:numPr>
        <w:spacing w:before="10"/>
        <w:rPr>
          <w:b/>
          <w:bCs/>
          <w:sz w:val="24"/>
          <w:szCs w:val="24"/>
        </w:rPr>
      </w:pPr>
      <w:r w:rsidRPr="008D3763">
        <w:rPr>
          <w:b/>
          <w:bCs/>
          <w:sz w:val="24"/>
          <w:szCs w:val="24"/>
        </w:rPr>
        <w:t xml:space="preserve">It is hoped that the new </w:t>
      </w:r>
      <w:r w:rsidR="004B0B56">
        <w:rPr>
          <w:b/>
          <w:bCs/>
          <w:sz w:val="24"/>
          <w:szCs w:val="24"/>
        </w:rPr>
        <w:t>Property &amp; Facilities Officer</w:t>
      </w:r>
      <w:r w:rsidRPr="008D3763">
        <w:rPr>
          <w:b/>
          <w:bCs/>
          <w:sz w:val="24"/>
          <w:szCs w:val="24"/>
        </w:rPr>
        <w:t xml:space="preserve"> will commence their role around </w:t>
      </w:r>
      <w:r w:rsidR="008D3763" w:rsidRPr="008D3763">
        <w:rPr>
          <w:b/>
          <w:bCs/>
          <w:sz w:val="24"/>
          <w:szCs w:val="24"/>
        </w:rPr>
        <w:t>1</w:t>
      </w:r>
      <w:r w:rsidR="004B0B56">
        <w:rPr>
          <w:b/>
          <w:bCs/>
          <w:sz w:val="24"/>
          <w:szCs w:val="24"/>
        </w:rPr>
        <w:t>9</w:t>
      </w:r>
      <w:r w:rsidRPr="008D3763">
        <w:rPr>
          <w:b/>
          <w:bCs/>
          <w:sz w:val="24"/>
          <w:szCs w:val="24"/>
          <w:vertAlign w:val="superscript"/>
        </w:rPr>
        <w:t>th</w:t>
      </w:r>
      <w:r w:rsidRPr="008D3763">
        <w:rPr>
          <w:b/>
          <w:bCs/>
          <w:sz w:val="24"/>
          <w:szCs w:val="24"/>
        </w:rPr>
        <w:t xml:space="preserve"> September 2022</w:t>
      </w:r>
      <w:r w:rsidR="008D3763" w:rsidRPr="008D3763">
        <w:rPr>
          <w:b/>
          <w:bCs/>
          <w:sz w:val="24"/>
          <w:szCs w:val="24"/>
        </w:rPr>
        <w:t>.</w:t>
      </w:r>
    </w:p>
    <w:p w14:paraId="5A60141F" w14:textId="77777777" w:rsidR="008D3763" w:rsidRDefault="008D3763" w:rsidP="00411460">
      <w:pPr>
        <w:spacing w:after="193" w:line="259" w:lineRule="auto"/>
        <w:ind w:left="24" w:right="0" w:firstLine="0"/>
        <w:rPr>
          <w:rFonts w:ascii="Arial" w:hAnsi="Arial" w:cs="Arial"/>
          <w:b/>
          <w:bCs/>
          <w:sz w:val="24"/>
          <w:szCs w:val="24"/>
        </w:rPr>
      </w:pPr>
    </w:p>
    <w:p w14:paraId="5AB55DFC" w14:textId="6E6AFB09" w:rsidR="00041E2E" w:rsidRPr="00E8613D" w:rsidRDefault="00DB13BF" w:rsidP="008D3763">
      <w:pPr>
        <w:spacing w:after="193" w:line="259" w:lineRule="auto"/>
        <w:ind w:left="34" w:right="0" w:hanging="1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8613D">
        <w:rPr>
          <w:rFonts w:ascii="Arial" w:hAnsi="Arial" w:cs="Arial"/>
          <w:b/>
          <w:bCs/>
          <w:sz w:val="24"/>
          <w:szCs w:val="24"/>
          <w:u w:val="single"/>
        </w:rPr>
        <w:lastRenderedPageBreak/>
        <w:t>PROPERTY &amp; FACILITIES OFFICER</w:t>
      </w:r>
      <w:r w:rsidR="008D3763" w:rsidRPr="00E8613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041E2E" w:rsidRPr="00E8613D">
        <w:rPr>
          <w:rFonts w:ascii="Arial" w:hAnsi="Arial" w:cs="Arial"/>
          <w:b/>
          <w:bCs/>
          <w:sz w:val="24"/>
          <w:szCs w:val="24"/>
          <w:u w:val="single"/>
        </w:rPr>
        <w:t>JOB DESCRIPTION</w:t>
      </w:r>
    </w:p>
    <w:tbl>
      <w:tblPr>
        <w:tblStyle w:val="TableGrid"/>
        <w:tblW w:w="8971" w:type="dxa"/>
        <w:tblInd w:w="14" w:type="dxa"/>
        <w:tblLook w:val="04A0" w:firstRow="1" w:lastRow="0" w:firstColumn="1" w:lastColumn="0" w:noHBand="0" w:noVBand="1"/>
      </w:tblPr>
      <w:tblGrid>
        <w:gridCol w:w="3581"/>
        <w:gridCol w:w="5390"/>
      </w:tblGrid>
      <w:tr w:rsidR="00BC397A" w:rsidRPr="004A224E" w14:paraId="631AEEB5" w14:textId="77777777">
        <w:trPr>
          <w:trHeight w:val="38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14:paraId="2D15DA11" w14:textId="6E3CF354" w:rsidR="00BC397A" w:rsidRPr="004A224E" w:rsidRDefault="00510A8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bookmarkStart w:id="0" w:name="_Hlk109063418"/>
            <w:r w:rsidRPr="004A224E">
              <w:rPr>
                <w:rFonts w:ascii="Arial" w:hAnsi="Arial" w:cs="Arial"/>
                <w:sz w:val="24"/>
                <w:szCs w:val="24"/>
              </w:rPr>
              <w:t>Job Grade: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14:paraId="6EAD4358" w14:textId="29550F6A" w:rsidR="001A6D49" w:rsidRPr="00240895" w:rsidRDefault="00510A8D" w:rsidP="00240895">
            <w:pPr>
              <w:spacing w:after="0" w:line="259" w:lineRule="auto"/>
              <w:ind w:left="5" w:righ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40895">
              <w:rPr>
                <w:rFonts w:ascii="Arial" w:hAnsi="Arial" w:cs="Arial"/>
                <w:color w:val="auto"/>
                <w:sz w:val="24"/>
                <w:szCs w:val="24"/>
              </w:rPr>
              <w:t xml:space="preserve">SCP </w:t>
            </w:r>
            <w:r w:rsidR="009173C1" w:rsidRPr="00240895">
              <w:rPr>
                <w:rFonts w:ascii="Arial" w:hAnsi="Arial" w:cs="Arial"/>
                <w:color w:val="auto"/>
                <w:sz w:val="24"/>
                <w:szCs w:val="24"/>
              </w:rPr>
              <w:t>LC2 SCP</w:t>
            </w:r>
            <w:r w:rsidR="008547D7" w:rsidRPr="00240895"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  <w:r w:rsidR="009173C1" w:rsidRPr="00240895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490A01">
              <w:rPr>
                <w:rFonts w:ascii="Arial" w:hAnsi="Arial" w:cs="Arial"/>
                <w:color w:val="auto"/>
                <w:sz w:val="24"/>
                <w:szCs w:val="24"/>
              </w:rPr>
              <w:t>18-23</w:t>
            </w:r>
            <w:r w:rsidR="000D39E7" w:rsidRPr="00240895">
              <w:rPr>
                <w:rFonts w:ascii="Arial" w:hAnsi="Arial" w:cs="Arial"/>
                <w:color w:val="auto"/>
                <w:sz w:val="24"/>
                <w:szCs w:val="24"/>
              </w:rPr>
              <w:t xml:space="preserve"> £</w:t>
            </w:r>
            <w:r w:rsidR="00D24745">
              <w:rPr>
                <w:rFonts w:ascii="Arial" w:hAnsi="Arial" w:cs="Arial"/>
                <w:color w:val="auto"/>
                <w:sz w:val="24"/>
                <w:szCs w:val="24"/>
              </w:rPr>
              <w:t>25,419</w:t>
            </w:r>
            <w:r w:rsidR="000D39E7" w:rsidRPr="00240895">
              <w:rPr>
                <w:rFonts w:ascii="Arial" w:hAnsi="Arial" w:cs="Arial"/>
                <w:color w:val="auto"/>
                <w:sz w:val="24"/>
                <w:szCs w:val="24"/>
              </w:rPr>
              <w:t xml:space="preserve"> - £</w:t>
            </w:r>
            <w:r w:rsidR="00885B28">
              <w:rPr>
                <w:rFonts w:ascii="Arial" w:hAnsi="Arial" w:cs="Arial"/>
                <w:color w:val="auto"/>
                <w:sz w:val="24"/>
                <w:szCs w:val="24"/>
              </w:rPr>
              <w:t>28,226</w:t>
            </w:r>
            <w:r w:rsidR="00240895" w:rsidRPr="00240895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240895">
              <w:rPr>
                <w:rFonts w:ascii="Arial" w:hAnsi="Arial" w:cs="Arial"/>
                <w:color w:val="auto"/>
                <w:sz w:val="24"/>
                <w:szCs w:val="24"/>
              </w:rPr>
              <w:t xml:space="preserve">(pro-rata) - </w:t>
            </w:r>
            <w:r w:rsidR="00240895">
              <w:rPr>
                <w:rFonts w:ascii="Arial" w:hAnsi="Arial" w:cs="Arial"/>
                <w:sz w:val="24"/>
                <w:szCs w:val="24"/>
              </w:rPr>
              <w:t>D</w:t>
            </w:r>
            <w:r w:rsidR="000D39E7">
              <w:rPr>
                <w:rFonts w:ascii="Arial" w:hAnsi="Arial" w:cs="Arial"/>
                <w:sz w:val="24"/>
                <w:szCs w:val="24"/>
              </w:rPr>
              <w:t>epending on qualifications and experience</w:t>
            </w:r>
          </w:p>
          <w:p w14:paraId="3A5B7EC4" w14:textId="031156FC" w:rsidR="001A6D49" w:rsidRPr="004A224E" w:rsidRDefault="001A6D49">
            <w:pPr>
              <w:spacing w:after="0" w:line="259" w:lineRule="auto"/>
              <w:ind w:left="5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BC397A" w:rsidRPr="004A224E" w14:paraId="3DBA3EA6" w14:textId="77777777">
        <w:trPr>
          <w:trHeight w:val="553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48D3D" w14:textId="77777777" w:rsidR="00BC397A" w:rsidRPr="004A224E" w:rsidRDefault="00510A8D">
            <w:pPr>
              <w:spacing w:after="0" w:line="259" w:lineRule="auto"/>
              <w:ind w:left="14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A224E">
              <w:rPr>
                <w:rFonts w:ascii="Arial" w:hAnsi="Arial" w:cs="Arial"/>
                <w:sz w:val="24"/>
                <w:szCs w:val="24"/>
              </w:rPr>
              <w:t>Contracted Hours: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B2C95" w14:textId="2B303379" w:rsidR="00BC397A" w:rsidRPr="004A224E" w:rsidRDefault="00885B28">
            <w:pPr>
              <w:spacing w:after="0" w:line="259" w:lineRule="auto"/>
              <w:ind w:left="1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510A8D" w:rsidRPr="004A224E">
              <w:rPr>
                <w:rFonts w:ascii="Arial" w:hAnsi="Arial" w:cs="Arial"/>
                <w:sz w:val="24"/>
                <w:szCs w:val="24"/>
              </w:rPr>
              <w:t xml:space="preserve"> hours per week </w:t>
            </w:r>
          </w:p>
        </w:tc>
      </w:tr>
      <w:tr w:rsidR="00BC397A" w:rsidRPr="004A224E" w14:paraId="2F8EAF4D" w14:textId="77777777">
        <w:trPr>
          <w:trHeight w:val="561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23D26" w14:textId="77777777" w:rsidR="00BC397A" w:rsidRPr="004A224E" w:rsidRDefault="00510A8D">
            <w:pPr>
              <w:spacing w:after="0" w:line="259" w:lineRule="auto"/>
              <w:ind w:left="14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A224E">
              <w:rPr>
                <w:rFonts w:ascii="Arial" w:hAnsi="Arial" w:cs="Arial"/>
                <w:sz w:val="24"/>
                <w:szCs w:val="24"/>
              </w:rPr>
              <w:t>Contracted Days: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0A249" w14:textId="466DC319" w:rsidR="00BC397A" w:rsidRPr="004A224E" w:rsidRDefault="00510A8D">
            <w:pPr>
              <w:spacing w:after="0" w:line="259" w:lineRule="auto"/>
              <w:ind w:left="19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A224E">
              <w:rPr>
                <w:rFonts w:ascii="Arial" w:hAnsi="Arial" w:cs="Arial"/>
                <w:sz w:val="24"/>
                <w:szCs w:val="24"/>
              </w:rPr>
              <w:t>Monday — Friday inclusive</w:t>
            </w:r>
            <w:r w:rsidR="000F792B">
              <w:rPr>
                <w:rFonts w:ascii="Arial" w:hAnsi="Arial" w:cs="Arial"/>
                <w:sz w:val="24"/>
                <w:szCs w:val="24"/>
              </w:rPr>
              <w:t xml:space="preserve"> (days to be agreed)</w:t>
            </w:r>
          </w:p>
        </w:tc>
      </w:tr>
      <w:tr w:rsidR="00BC397A" w:rsidRPr="004A224E" w14:paraId="5DB80F00" w14:textId="77777777">
        <w:trPr>
          <w:trHeight w:val="548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7DC37" w14:textId="77777777" w:rsidR="00BC397A" w:rsidRPr="004A224E" w:rsidRDefault="00510A8D">
            <w:pPr>
              <w:spacing w:after="0" w:line="259" w:lineRule="auto"/>
              <w:ind w:left="14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A224E">
              <w:rPr>
                <w:rFonts w:ascii="Arial" w:hAnsi="Arial" w:cs="Arial"/>
                <w:sz w:val="24"/>
                <w:szCs w:val="24"/>
              </w:rPr>
              <w:t>Contract Type: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7E925" w14:textId="3B9B7625" w:rsidR="00BC397A" w:rsidRPr="004A224E" w:rsidRDefault="000F792B">
            <w:pPr>
              <w:spacing w:after="0" w:line="259" w:lineRule="auto"/>
              <w:ind w:left="19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Part-T</w:t>
            </w:r>
            <w:r w:rsidR="00510A8D" w:rsidRPr="004A224E">
              <w:rPr>
                <w:rFonts w:ascii="Arial" w:hAnsi="Arial" w:cs="Arial"/>
                <w:sz w:val="24"/>
                <w:szCs w:val="24"/>
              </w:rPr>
              <w:t>ime — Permanent</w:t>
            </w:r>
          </w:p>
        </w:tc>
      </w:tr>
      <w:tr w:rsidR="00BC397A" w:rsidRPr="004A224E" w14:paraId="1BED6BC8" w14:textId="77777777">
        <w:trPr>
          <w:trHeight w:val="553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455AD" w14:textId="77777777" w:rsidR="00BC397A" w:rsidRPr="004A224E" w:rsidRDefault="00510A8D">
            <w:pPr>
              <w:spacing w:after="0" w:line="259" w:lineRule="auto"/>
              <w:ind w:left="19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A224E">
              <w:rPr>
                <w:rFonts w:ascii="Arial" w:hAnsi="Arial" w:cs="Arial"/>
                <w:sz w:val="24"/>
                <w:szCs w:val="24"/>
              </w:rPr>
              <w:t>Responsible To: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7D685" w14:textId="6FD258A0" w:rsidR="00BC397A" w:rsidRPr="004A224E" w:rsidRDefault="00510A8D">
            <w:pPr>
              <w:spacing w:after="0" w:line="259" w:lineRule="auto"/>
              <w:ind w:left="5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A224E"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</w:tr>
      <w:tr w:rsidR="00BC397A" w:rsidRPr="004A224E" w14:paraId="601C4B4E" w14:textId="77777777">
        <w:trPr>
          <w:trHeight w:val="550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CABBA" w14:textId="77777777" w:rsidR="00BC397A" w:rsidRPr="004A224E" w:rsidRDefault="00510A8D">
            <w:pPr>
              <w:spacing w:after="0" w:line="259" w:lineRule="auto"/>
              <w:ind w:left="19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A224E">
              <w:rPr>
                <w:rFonts w:ascii="Arial" w:hAnsi="Arial" w:cs="Arial"/>
                <w:sz w:val="24"/>
                <w:szCs w:val="24"/>
              </w:rPr>
              <w:t>Based At: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4E7C5" w14:textId="3F2D126C" w:rsidR="00BC397A" w:rsidRPr="004A224E" w:rsidRDefault="006F1ACA">
            <w:pPr>
              <w:spacing w:after="0" w:line="259" w:lineRule="auto"/>
              <w:ind w:left="19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A224E">
              <w:rPr>
                <w:rFonts w:ascii="Arial" w:hAnsi="Arial" w:cs="Arial"/>
                <w:sz w:val="24"/>
                <w:szCs w:val="24"/>
              </w:rPr>
              <w:t>T</w:t>
            </w:r>
            <w:r w:rsidR="000F792B">
              <w:rPr>
                <w:rFonts w:ascii="Arial" w:hAnsi="Arial" w:cs="Arial"/>
                <w:sz w:val="24"/>
                <w:szCs w:val="24"/>
              </w:rPr>
              <w:t xml:space="preserve">umble Hall, </w:t>
            </w:r>
            <w:proofErr w:type="spellStart"/>
            <w:r w:rsidR="000F792B">
              <w:rPr>
                <w:rFonts w:ascii="Arial" w:hAnsi="Arial" w:cs="Arial"/>
                <w:sz w:val="24"/>
                <w:szCs w:val="24"/>
              </w:rPr>
              <w:t>Heol</w:t>
            </w:r>
            <w:proofErr w:type="spellEnd"/>
            <w:r w:rsidR="000F792B">
              <w:rPr>
                <w:rFonts w:ascii="Arial" w:hAnsi="Arial" w:cs="Arial"/>
                <w:sz w:val="24"/>
                <w:szCs w:val="24"/>
              </w:rPr>
              <w:t>-y-Neuadd, Tumble, Llanelli, SA14 6HR.</w:t>
            </w:r>
          </w:p>
        </w:tc>
      </w:tr>
      <w:tr w:rsidR="00BC397A" w:rsidRPr="004A224E" w14:paraId="2C27B211" w14:textId="77777777">
        <w:trPr>
          <w:trHeight w:val="552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1C7E7" w14:textId="77777777" w:rsidR="00BC397A" w:rsidRPr="004A224E" w:rsidRDefault="00510A8D">
            <w:pPr>
              <w:spacing w:after="0" w:line="259" w:lineRule="auto"/>
              <w:ind w:left="19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A224E">
              <w:rPr>
                <w:rFonts w:ascii="Arial" w:hAnsi="Arial" w:cs="Arial"/>
                <w:sz w:val="24"/>
                <w:szCs w:val="24"/>
              </w:rPr>
              <w:t>Car User: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EB737" w14:textId="77777777" w:rsidR="00BC397A" w:rsidRPr="004A224E" w:rsidRDefault="00510A8D">
            <w:pPr>
              <w:spacing w:after="0" w:line="259" w:lineRule="auto"/>
              <w:ind w:left="19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A224E">
              <w:rPr>
                <w:rFonts w:ascii="Arial" w:hAnsi="Arial" w:cs="Arial"/>
                <w:sz w:val="24"/>
                <w:szCs w:val="24"/>
              </w:rPr>
              <w:t>Casual User Only</w:t>
            </w:r>
          </w:p>
        </w:tc>
      </w:tr>
    </w:tbl>
    <w:p w14:paraId="4519A802" w14:textId="6435A60D" w:rsidR="00CA2963" w:rsidRPr="004A224E" w:rsidRDefault="00510A8D" w:rsidP="002A03D4">
      <w:pPr>
        <w:spacing w:after="318" w:line="259" w:lineRule="auto"/>
        <w:ind w:left="19" w:right="0" w:firstLine="0"/>
        <w:jc w:val="left"/>
        <w:rPr>
          <w:rFonts w:ascii="Arial" w:hAnsi="Arial" w:cs="Arial"/>
          <w:sz w:val="24"/>
          <w:szCs w:val="24"/>
        </w:rPr>
      </w:pPr>
      <w:r w:rsidRPr="004A224E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1F917D44" wp14:editId="2B7F6E39">
                <wp:extent cx="5446776" cy="12195"/>
                <wp:effectExtent l="0" t="0" r="0" b="0"/>
                <wp:docPr id="13551" name="Group 135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6776" cy="12195"/>
                          <a:chOff x="0" y="0"/>
                          <a:chExt cx="5446776" cy="12195"/>
                        </a:xfrm>
                      </wpg:grpSpPr>
                      <wps:wsp>
                        <wps:cNvPr id="13550" name="Shape 13550"/>
                        <wps:cNvSpPr/>
                        <wps:spPr>
                          <a:xfrm>
                            <a:off x="0" y="0"/>
                            <a:ext cx="5446776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6776" h="12195">
                                <a:moveTo>
                                  <a:pt x="0" y="6098"/>
                                </a:moveTo>
                                <a:lnTo>
                                  <a:pt x="5446776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4F2B24" id="Group 13551" o:spid="_x0000_s1026" style="width:428.9pt;height:.95pt;mso-position-horizontal-relative:char;mso-position-vertical-relative:line" coordsize="5446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">
                <v:shape id="Shape 13550" o:spid="_x0000_s1027" style="position:absolute;width:54467;height:121;visibility:visible;mso-wrap-style:square;v-text-anchor:top" coordsize="5446776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" path="m,6098r5446776,e" filled="f" strokeweight=".33875mm">
                  <v:stroke miterlimit="1" joinstyle="miter"/>
                  <v:path arrowok="t" textboxrect="0,0,5446776,12195"/>
                </v:shape>
                <w10:anchorlock/>
              </v:group>
            </w:pict>
          </mc:Fallback>
        </mc:AlternateContent>
      </w:r>
    </w:p>
    <w:p w14:paraId="3DE68D23" w14:textId="77777777" w:rsidR="00BC397A" w:rsidRPr="004A224E" w:rsidRDefault="00510A8D" w:rsidP="0025031D">
      <w:pPr>
        <w:spacing w:after="0" w:line="259" w:lineRule="auto"/>
        <w:ind w:left="5" w:right="0" w:hanging="10"/>
        <w:jc w:val="left"/>
        <w:rPr>
          <w:rFonts w:ascii="Arial" w:hAnsi="Arial" w:cs="Arial"/>
          <w:b/>
          <w:bCs/>
          <w:sz w:val="24"/>
          <w:szCs w:val="24"/>
        </w:rPr>
      </w:pPr>
      <w:r w:rsidRPr="004A224E">
        <w:rPr>
          <w:rFonts w:ascii="Arial" w:hAnsi="Arial" w:cs="Arial"/>
          <w:b/>
          <w:bCs/>
          <w:sz w:val="24"/>
          <w:szCs w:val="24"/>
        </w:rPr>
        <w:t>Main Duties and Responsibilities</w:t>
      </w:r>
    </w:p>
    <w:p w14:paraId="2BD4EB60" w14:textId="77777777" w:rsidR="008D3763" w:rsidRDefault="008D3763" w:rsidP="008D3763">
      <w:pPr>
        <w:spacing w:after="0"/>
        <w:ind w:left="0" w:right="14" w:firstLine="0"/>
        <w:rPr>
          <w:rFonts w:ascii="Arial" w:hAnsi="Arial" w:cs="Arial"/>
          <w:sz w:val="24"/>
          <w:szCs w:val="24"/>
        </w:rPr>
      </w:pPr>
    </w:p>
    <w:p w14:paraId="295293B2" w14:textId="00FDC3E7" w:rsidR="00F72D2E" w:rsidRPr="004A224E" w:rsidRDefault="00510A8D" w:rsidP="008D3763">
      <w:pPr>
        <w:spacing w:after="0"/>
        <w:ind w:left="0" w:right="14" w:firstLine="0"/>
        <w:rPr>
          <w:rFonts w:ascii="Arial" w:hAnsi="Arial" w:cs="Arial"/>
          <w:sz w:val="24"/>
          <w:szCs w:val="24"/>
        </w:rPr>
      </w:pPr>
      <w:r w:rsidRPr="004A224E">
        <w:rPr>
          <w:rFonts w:ascii="Arial" w:hAnsi="Arial" w:cs="Arial"/>
          <w:sz w:val="24"/>
          <w:szCs w:val="24"/>
        </w:rPr>
        <w:t>To take responsibility for projects or activities as may be directed by the Clerk</w:t>
      </w:r>
      <w:r w:rsidR="00FE2740">
        <w:rPr>
          <w:rFonts w:ascii="Arial" w:hAnsi="Arial" w:cs="Arial"/>
          <w:sz w:val="24"/>
          <w:szCs w:val="24"/>
        </w:rPr>
        <w:t xml:space="preserve"> or Council </w:t>
      </w:r>
      <w:r w:rsidR="00A42BB7">
        <w:rPr>
          <w:rFonts w:ascii="Arial" w:hAnsi="Arial" w:cs="Arial"/>
          <w:sz w:val="24"/>
          <w:szCs w:val="24"/>
        </w:rPr>
        <w:t>c</w:t>
      </w:r>
      <w:r w:rsidR="00FE2740">
        <w:rPr>
          <w:rFonts w:ascii="Arial" w:hAnsi="Arial" w:cs="Arial"/>
          <w:sz w:val="24"/>
          <w:szCs w:val="24"/>
        </w:rPr>
        <w:t>ommittees</w:t>
      </w:r>
      <w:r w:rsidR="00A42BB7">
        <w:rPr>
          <w:rFonts w:ascii="Arial" w:hAnsi="Arial" w:cs="Arial"/>
          <w:sz w:val="24"/>
          <w:szCs w:val="24"/>
        </w:rPr>
        <w:t>.</w:t>
      </w:r>
      <w:r w:rsidRPr="004A224E">
        <w:rPr>
          <w:rFonts w:ascii="Arial" w:hAnsi="Arial" w:cs="Arial"/>
          <w:sz w:val="24"/>
          <w:szCs w:val="24"/>
        </w:rPr>
        <w:t xml:space="preserve"> </w:t>
      </w:r>
    </w:p>
    <w:p w14:paraId="6E617B81" w14:textId="6D974F22" w:rsidR="008D3763" w:rsidRDefault="008D3763" w:rsidP="0025031D">
      <w:pPr>
        <w:spacing w:after="0"/>
        <w:ind w:left="14" w:right="14"/>
        <w:rPr>
          <w:rFonts w:ascii="Arial" w:hAnsi="Arial" w:cs="Arial"/>
          <w:sz w:val="24"/>
          <w:szCs w:val="24"/>
        </w:rPr>
      </w:pPr>
    </w:p>
    <w:p w14:paraId="01D99252" w14:textId="316913EC" w:rsidR="00DA772F" w:rsidRDefault="002D3155" w:rsidP="00DA772F">
      <w:pPr>
        <w:spacing w:after="160" w:line="256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</w:t>
      </w:r>
      <w:r w:rsidR="001B2829" w:rsidRPr="002D3155">
        <w:rPr>
          <w:rFonts w:ascii="Arial" w:hAnsi="Arial" w:cs="Arial"/>
          <w:sz w:val="24"/>
          <w:szCs w:val="24"/>
        </w:rPr>
        <w:t>repar</w:t>
      </w:r>
      <w:r>
        <w:rPr>
          <w:rFonts w:ascii="Arial" w:hAnsi="Arial" w:cs="Arial"/>
          <w:sz w:val="24"/>
          <w:szCs w:val="24"/>
        </w:rPr>
        <w:t xml:space="preserve">e the Council’s </w:t>
      </w:r>
      <w:r w:rsidR="001B2829" w:rsidRPr="002D3155">
        <w:rPr>
          <w:rFonts w:ascii="Arial" w:hAnsi="Arial" w:cs="Arial"/>
          <w:sz w:val="24"/>
          <w:szCs w:val="24"/>
        </w:rPr>
        <w:t xml:space="preserve">Asset Register and </w:t>
      </w:r>
      <w:r>
        <w:rPr>
          <w:rFonts w:ascii="Arial" w:hAnsi="Arial" w:cs="Arial"/>
          <w:sz w:val="24"/>
          <w:szCs w:val="24"/>
        </w:rPr>
        <w:t xml:space="preserve">provide </w:t>
      </w:r>
      <w:r w:rsidR="00A53E9E">
        <w:rPr>
          <w:rFonts w:ascii="Arial" w:hAnsi="Arial" w:cs="Arial"/>
          <w:sz w:val="24"/>
          <w:szCs w:val="24"/>
        </w:rPr>
        <w:t>quarterly</w:t>
      </w:r>
      <w:r w:rsidR="001B2829" w:rsidRPr="002D3155">
        <w:rPr>
          <w:rFonts w:ascii="Arial" w:hAnsi="Arial" w:cs="Arial"/>
          <w:sz w:val="24"/>
          <w:szCs w:val="24"/>
        </w:rPr>
        <w:t xml:space="preserve"> update</w:t>
      </w:r>
      <w:r w:rsidR="00A53E9E">
        <w:rPr>
          <w:rFonts w:ascii="Arial" w:hAnsi="Arial" w:cs="Arial"/>
          <w:sz w:val="24"/>
          <w:szCs w:val="24"/>
        </w:rPr>
        <w:t>s to the Finance and Audit Committee</w:t>
      </w:r>
      <w:r w:rsidR="001B2829" w:rsidRPr="002D3155">
        <w:rPr>
          <w:rFonts w:ascii="Arial" w:hAnsi="Arial" w:cs="Arial"/>
          <w:sz w:val="24"/>
          <w:szCs w:val="24"/>
        </w:rPr>
        <w:t>.</w:t>
      </w:r>
    </w:p>
    <w:p w14:paraId="272E16C8" w14:textId="4D39134B" w:rsidR="00BF0FAE" w:rsidRDefault="00BF0FAE" w:rsidP="00DA772F">
      <w:pPr>
        <w:spacing w:after="160" w:line="256" w:lineRule="auto"/>
        <w:ind w:left="0" w:right="0" w:firstLine="0"/>
        <w:jc w:val="left"/>
        <w:rPr>
          <w:rFonts w:ascii="Arial" w:eastAsiaTheme="minorHAnsi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review the insurance requirements and risk assessments </w:t>
      </w:r>
      <w:r w:rsidR="00445649">
        <w:rPr>
          <w:rFonts w:ascii="Arial" w:hAnsi="Arial" w:cs="Arial"/>
          <w:sz w:val="24"/>
          <w:szCs w:val="24"/>
        </w:rPr>
        <w:t xml:space="preserve">of all properties </w:t>
      </w:r>
      <w:r w:rsidR="00C3798F">
        <w:rPr>
          <w:rFonts w:ascii="Arial" w:hAnsi="Arial" w:cs="Arial"/>
          <w:sz w:val="24"/>
          <w:szCs w:val="24"/>
        </w:rPr>
        <w:t>and to report back to the Risk Assessment Committee and Finance and Audit Committee.</w:t>
      </w:r>
    </w:p>
    <w:p w14:paraId="50B3731E" w14:textId="5EEDADE7" w:rsidR="00F211D0" w:rsidRDefault="00DA772F" w:rsidP="00FE2DBB">
      <w:pPr>
        <w:spacing w:after="160" w:line="256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color w:val="auto"/>
          <w:sz w:val="24"/>
          <w:szCs w:val="24"/>
        </w:rPr>
        <w:t xml:space="preserve">To prepare a </w:t>
      </w:r>
      <w:r w:rsidR="001B2829" w:rsidRPr="002D3155">
        <w:rPr>
          <w:rFonts w:ascii="Arial" w:hAnsi="Arial" w:cs="Arial"/>
          <w:sz w:val="24"/>
          <w:szCs w:val="24"/>
        </w:rPr>
        <w:t>grounds maintenance</w:t>
      </w:r>
      <w:r>
        <w:rPr>
          <w:rFonts w:ascii="Arial" w:hAnsi="Arial" w:cs="Arial"/>
          <w:sz w:val="24"/>
          <w:szCs w:val="24"/>
        </w:rPr>
        <w:t xml:space="preserve"> regime for </w:t>
      </w:r>
      <w:proofErr w:type="gramStart"/>
      <w:r w:rsidR="001B2829" w:rsidRPr="002D3155"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the Council’s </w:t>
      </w:r>
      <w:r w:rsidR="002142EF">
        <w:rPr>
          <w:rFonts w:ascii="Arial" w:hAnsi="Arial" w:cs="Arial"/>
          <w:sz w:val="24"/>
          <w:szCs w:val="24"/>
        </w:rPr>
        <w:t>assets</w:t>
      </w:r>
      <w:r>
        <w:rPr>
          <w:rFonts w:ascii="Arial" w:hAnsi="Arial" w:cs="Arial"/>
          <w:sz w:val="24"/>
          <w:szCs w:val="24"/>
        </w:rPr>
        <w:t>.</w:t>
      </w:r>
    </w:p>
    <w:p w14:paraId="674A1E0E" w14:textId="1D64BD43" w:rsidR="002142EF" w:rsidRPr="002142EF" w:rsidRDefault="002142EF" w:rsidP="00FE2DBB">
      <w:pPr>
        <w:spacing w:after="160" w:line="256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assist with the m</w:t>
      </w:r>
      <w:r w:rsidRPr="002D3155">
        <w:rPr>
          <w:rFonts w:ascii="Arial" w:hAnsi="Arial" w:cs="Arial"/>
          <w:sz w:val="24"/>
          <w:szCs w:val="24"/>
        </w:rPr>
        <w:t xml:space="preserve">anagement of </w:t>
      </w:r>
      <w:r>
        <w:rPr>
          <w:rFonts w:ascii="Arial" w:hAnsi="Arial" w:cs="Arial"/>
          <w:sz w:val="24"/>
          <w:szCs w:val="24"/>
        </w:rPr>
        <w:t>s</w:t>
      </w:r>
      <w:r w:rsidRPr="002D3155">
        <w:rPr>
          <w:rFonts w:ascii="Arial" w:hAnsi="Arial" w:cs="Arial"/>
          <w:sz w:val="24"/>
          <w:szCs w:val="24"/>
        </w:rPr>
        <w:t xml:space="preserve">ports </w:t>
      </w:r>
      <w:r>
        <w:rPr>
          <w:rFonts w:ascii="Arial" w:hAnsi="Arial" w:cs="Arial"/>
          <w:sz w:val="24"/>
          <w:szCs w:val="24"/>
        </w:rPr>
        <w:t>f</w:t>
      </w:r>
      <w:r w:rsidRPr="002D3155">
        <w:rPr>
          <w:rFonts w:ascii="Arial" w:hAnsi="Arial" w:cs="Arial"/>
          <w:sz w:val="24"/>
          <w:szCs w:val="24"/>
        </w:rPr>
        <w:t>acilities to generate income for the Council.</w:t>
      </w:r>
    </w:p>
    <w:p w14:paraId="519AA01E" w14:textId="0FEEA16C" w:rsidR="001B2829" w:rsidRPr="00F211D0" w:rsidRDefault="00FE2DBB" w:rsidP="00FE2DBB">
      <w:pPr>
        <w:spacing w:after="160" w:line="256" w:lineRule="auto"/>
        <w:ind w:left="0" w:right="0" w:firstLine="0"/>
        <w:jc w:val="left"/>
        <w:rPr>
          <w:rFonts w:ascii="Arial" w:eastAsiaTheme="minorHAnsi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</w:t>
      </w:r>
      <w:r w:rsidR="001B2829" w:rsidRPr="002D3155">
        <w:rPr>
          <w:rFonts w:ascii="Arial" w:hAnsi="Arial" w:cs="Arial"/>
          <w:sz w:val="24"/>
          <w:szCs w:val="24"/>
        </w:rPr>
        <w:t>repar</w:t>
      </w:r>
      <w:r>
        <w:rPr>
          <w:rFonts w:ascii="Arial" w:hAnsi="Arial" w:cs="Arial"/>
          <w:sz w:val="24"/>
          <w:szCs w:val="24"/>
        </w:rPr>
        <w:t>e</w:t>
      </w:r>
      <w:r w:rsidR="001B2829" w:rsidRPr="002D3155">
        <w:rPr>
          <w:rFonts w:ascii="Arial" w:hAnsi="Arial" w:cs="Arial"/>
          <w:sz w:val="24"/>
          <w:szCs w:val="24"/>
        </w:rPr>
        <w:t xml:space="preserve"> tendering</w:t>
      </w:r>
      <w:r>
        <w:rPr>
          <w:rFonts w:ascii="Arial" w:hAnsi="Arial" w:cs="Arial"/>
          <w:sz w:val="24"/>
          <w:szCs w:val="24"/>
        </w:rPr>
        <w:t xml:space="preserve"> documents</w:t>
      </w:r>
      <w:r w:rsidR="001B2829" w:rsidRPr="002D3155">
        <w:rPr>
          <w:rFonts w:ascii="Arial" w:hAnsi="Arial" w:cs="Arial"/>
          <w:sz w:val="24"/>
          <w:szCs w:val="24"/>
        </w:rPr>
        <w:t xml:space="preserve"> and monit</w:t>
      </w:r>
      <w:r w:rsidR="00873BE3">
        <w:rPr>
          <w:rFonts w:ascii="Arial" w:hAnsi="Arial" w:cs="Arial"/>
          <w:sz w:val="24"/>
          <w:szCs w:val="24"/>
        </w:rPr>
        <w:t>or</w:t>
      </w:r>
      <w:r w:rsidR="001B2829" w:rsidRPr="002D3155">
        <w:rPr>
          <w:rFonts w:ascii="Arial" w:hAnsi="Arial" w:cs="Arial"/>
          <w:sz w:val="24"/>
          <w:szCs w:val="24"/>
        </w:rPr>
        <w:t xml:space="preserve"> of future maintenance contrac</w:t>
      </w:r>
      <w:r w:rsidR="00873BE3">
        <w:rPr>
          <w:rFonts w:ascii="Arial" w:hAnsi="Arial" w:cs="Arial"/>
          <w:sz w:val="24"/>
          <w:szCs w:val="24"/>
        </w:rPr>
        <w:t>ts.</w:t>
      </w:r>
    </w:p>
    <w:p w14:paraId="33FD8301" w14:textId="6AF3A1A5" w:rsidR="001B2829" w:rsidRPr="002D3155" w:rsidRDefault="00873BE3" w:rsidP="00873BE3">
      <w:pPr>
        <w:spacing w:after="160" w:line="256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regular r</w:t>
      </w:r>
      <w:r w:rsidR="001B2829" w:rsidRPr="002D3155">
        <w:rPr>
          <w:rFonts w:ascii="Arial" w:hAnsi="Arial" w:cs="Arial"/>
          <w:sz w:val="24"/>
          <w:szCs w:val="24"/>
        </w:rPr>
        <w:t xml:space="preserve">outine inspections of all Councils </w:t>
      </w:r>
      <w:r>
        <w:rPr>
          <w:rFonts w:ascii="Arial" w:hAnsi="Arial" w:cs="Arial"/>
          <w:sz w:val="24"/>
          <w:szCs w:val="24"/>
        </w:rPr>
        <w:t>p</w:t>
      </w:r>
      <w:r w:rsidR="001B2829" w:rsidRPr="002D3155">
        <w:rPr>
          <w:rFonts w:ascii="Arial" w:hAnsi="Arial" w:cs="Arial"/>
          <w:sz w:val="24"/>
          <w:szCs w:val="24"/>
        </w:rPr>
        <w:t xml:space="preserve">arks and </w:t>
      </w:r>
      <w:r>
        <w:rPr>
          <w:rFonts w:ascii="Arial" w:hAnsi="Arial" w:cs="Arial"/>
          <w:sz w:val="24"/>
          <w:szCs w:val="24"/>
        </w:rPr>
        <w:t>p</w:t>
      </w:r>
      <w:r w:rsidR="001B2829" w:rsidRPr="002D3155">
        <w:rPr>
          <w:rFonts w:ascii="Arial" w:hAnsi="Arial" w:cs="Arial"/>
          <w:sz w:val="24"/>
          <w:szCs w:val="24"/>
        </w:rPr>
        <w:t xml:space="preserve">laygrounds </w:t>
      </w:r>
      <w:r>
        <w:rPr>
          <w:rFonts w:ascii="Arial" w:hAnsi="Arial" w:cs="Arial"/>
          <w:sz w:val="24"/>
          <w:szCs w:val="24"/>
        </w:rPr>
        <w:t>are carried out and documentary evidence is in place.</w:t>
      </w:r>
    </w:p>
    <w:p w14:paraId="1F978A9E" w14:textId="5FBF525E" w:rsidR="001B2829" w:rsidRDefault="00873BE3" w:rsidP="00873BE3">
      <w:pPr>
        <w:spacing w:after="160" w:line="256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</w:t>
      </w:r>
      <w:r w:rsidR="001B2829" w:rsidRPr="002D3155">
        <w:rPr>
          <w:rFonts w:ascii="Arial" w:hAnsi="Arial" w:cs="Arial"/>
          <w:sz w:val="24"/>
          <w:szCs w:val="24"/>
        </w:rPr>
        <w:t>nsure the findings of the routine inspections are investigated further and if necessary appropriate action is taken if the need arises.</w:t>
      </w:r>
    </w:p>
    <w:p w14:paraId="49C7D6FC" w14:textId="6EFFB4C0" w:rsidR="00BD2418" w:rsidRPr="002D3155" w:rsidRDefault="00BD2418" w:rsidP="00873BE3">
      <w:pPr>
        <w:spacing w:after="160" w:line="256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C6702C">
        <w:rPr>
          <w:rFonts w:ascii="Arial" w:hAnsi="Arial" w:cs="Arial"/>
          <w:sz w:val="24"/>
          <w:szCs w:val="24"/>
        </w:rPr>
        <w:t xml:space="preserve">ensure regular </w:t>
      </w:r>
      <w:r w:rsidRPr="002D3155">
        <w:rPr>
          <w:rFonts w:ascii="Arial" w:hAnsi="Arial" w:cs="Arial"/>
          <w:sz w:val="24"/>
          <w:szCs w:val="24"/>
        </w:rPr>
        <w:t>tree surveys</w:t>
      </w:r>
      <w:r w:rsidR="00C6702C">
        <w:rPr>
          <w:rFonts w:ascii="Arial" w:hAnsi="Arial" w:cs="Arial"/>
          <w:sz w:val="24"/>
          <w:szCs w:val="24"/>
        </w:rPr>
        <w:t xml:space="preserve"> are carried out</w:t>
      </w:r>
      <w:r w:rsidRPr="002D3155">
        <w:rPr>
          <w:rFonts w:ascii="Arial" w:hAnsi="Arial" w:cs="Arial"/>
          <w:sz w:val="24"/>
          <w:szCs w:val="24"/>
        </w:rPr>
        <w:t xml:space="preserve"> and implementation of findings including procurement of works.</w:t>
      </w:r>
    </w:p>
    <w:p w14:paraId="13AD8D4B" w14:textId="25C3B339" w:rsidR="001B2829" w:rsidRPr="002D3155" w:rsidRDefault="00F211D0" w:rsidP="00F211D0">
      <w:pPr>
        <w:spacing w:after="160" w:line="256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BD241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nsure regular i</w:t>
      </w:r>
      <w:r w:rsidR="001B2829" w:rsidRPr="002D3155">
        <w:rPr>
          <w:rFonts w:ascii="Arial" w:hAnsi="Arial" w:cs="Arial"/>
          <w:sz w:val="24"/>
          <w:szCs w:val="24"/>
        </w:rPr>
        <w:t>nspection</w:t>
      </w:r>
      <w:r>
        <w:rPr>
          <w:rFonts w:ascii="Arial" w:hAnsi="Arial" w:cs="Arial"/>
          <w:sz w:val="24"/>
          <w:szCs w:val="24"/>
        </w:rPr>
        <w:t>s</w:t>
      </w:r>
      <w:r w:rsidR="001B2829" w:rsidRPr="002D3155">
        <w:rPr>
          <w:rFonts w:ascii="Arial" w:hAnsi="Arial" w:cs="Arial"/>
          <w:sz w:val="24"/>
          <w:szCs w:val="24"/>
        </w:rPr>
        <w:t xml:space="preserve"> and monitoring of all council buildings</w:t>
      </w:r>
      <w:r w:rsidR="009C566A">
        <w:rPr>
          <w:rFonts w:ascii="Arial" w:hAnsi="Arial" w:cs="Arial"/>
          <w:sz w:val="24"/>
          <w:szCs w:val="24"/>
        </w:rPr>
        <w:t xml:space="preserve"> is carried out</w:t>
      </w:r>
      <w:r w:rsidR="001B2829" w:rsidRPr="002D3155">
        <w:rPr>
          <w:rFonts w:ascii="Arial" w:hAnsi="Arial" w:cs="Arial"/>
          <w:sz w:val="24"/>
          <w:szCs w:val="24"/>
        </w:rPr>
        <w:t xml:space="preserve"> ensuring compliance with electrical, water and fire regulations</w:t>
      </w:r>
      <w:r w:rsidR="009C566A">
        <w:rPr>
          <w:rFonts w:ascii="Arial" w:hAnsi="Arial" w:cs="Arial"/>
          <w:sz w:val="24"/>
          <w:szCs w:val="24"/>
        </w:rPr>
        <w:t>.</w:t>
      </w:r>
    </w:p>
    <w:p w14:paraId="04122B13" w14:textId="7E52D9A3" w:rsidR="001B2829" w:rsidRPr="002D3155" w:rsidRDefault="009C566A" w:rsidP="009C566A">
      <w:pPr>
        <w:spacing w:after="160" w:line="256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assist the Clerk with the p</w:t>
      </w:r>
      <w:r w:rsidR="001B2829" w:rsidRPr="002D3155">
        <w:rPr>
          <w:rFonts w:ascii="Arial" w:hAnsi="Arial" w:cs="Arial"/>
          <w:sz w:val="24"/>
          <w:szCs w:val="24"/>
        </w:rPr>
        <w:t xml:space="preserve">reparation of </w:t>
      </w:r>
      <w:r>
        <w:rPr>
          <w:rFonts w:ascii="Arial" w:hAnsi="Arial" w:cs="Arial"/>
          <w:sz w:val="24"/>
          <w:szCs w:val="24"/>
        </w:rPr>
        <w:t xml:space="preserve">new </w:t>
      </w:r>
      <w:r w:rsidR="001B2829" w:rsidRPr="002D3155">
        <w:rPr>
          <w:rFonts w:ascii="Arial" w:hAnsi="Arial" w:cs="Arial"/>
          <w:sz w:val="24"/>
          <w:szCs w:val="24"/>
        </w:rPr>
        <w:t>projects and submission of grant applications</w:t>
      </w:r>
      <w:r>
        <w:rPr>
          <w:rFonts w:ascii="Arial" w:hAnsi="Arial" w:cs="Arial"/>
          <w:sz w:val="24"/>
          <w:szCs w:val="24"/>
        </w:rPr>
        <w:t>.</w:t>
      </w:r>
    </w:p>
    <w:p w14:paraId="6FDF5628" w14:textId="244DC610" w:rsidR="001B2829" w:rsidRDefault="007A0134" w:rsidP="007A0134">
      <w:pPr>
        <w:spacing w:after="160" w:line="256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ensure the </w:t>
      </w:r>
      <w:r w:rsidR="001B2829" w:rsidRPr="002D3155">
        <w:rPr>
          <w:rFonts w:ascii="Arial" w:hAnsi="Arial" w:cs="Arial"/>
          <w:sz w:val="24"/>
          <w:szCs w:val="24"/>
        </w:rPr>
        <w:t xml:space="preserve">Council`s Footway Lighting </w:t>
      </w:r>
      <w:r>
        <w:rPr>
          <w:rFonts w:ascii="Arial" w:hAnsi="Arial" w:cs="Arial"/>
          <w:sz w:val="24"/>
          <w:szCs w:val="24"/>
        </w:rPr>
        <w:t>a</w:t>
      </w:r>
      <w:r w:rsidR="001B2829" w:rsidRPr="002D3155">
        <w:rPr>
          <w:rFonts w:ascii="Arial" w:hAnsi="Arial" w:cs="Arial"/>
          <w:sz w:val="24"/>
          <w:szCs w:val="24"/>
        </w:rPr>
        <w:t>ccount is kept up to date and the best energy rates are obtained.</w:t>
      </w:r>
    </w:p>
    <w:p w14:paraId="56B4112D" w14:textId="73573EC6" w:rsidR="00812003" w:rsidRDefault="00812003" w:rsidP="007A0134">
      <w:pPr>
        <w:spacing w:after="160" w:line="256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To conduct </w:t>
      </w:r>
      <w:r w:rsidR="005C272E">
        <w:rPr>
          <w:rFonts w:ascii="Arial" w:hAnsi="Arial" w:cs="Arial"/>
          <w:sz w:val="24"/>
          <w:szCs w:val="24"/>
        </w:rPr>
        <w:t>accident investigations and liaise with insurers.</w:t>
      </w:r>
    </w:p>
    <w:p w14:paraId="66224DDD" w14:textId="46C23A92" w:rsidR="00812003" w:rsidRPr="002D3155" w:rsidRDefault="00812003" w:rsidP="00812003">
      <w:pPr>
        <w:spacing w:after="160" w:line="256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prepare a </w:t>
      </w:r>
      <w:r w:rsidRPr="002D3155">
        <w:rPr>
          <w:rFonts w:ascii="Arial" w:hAnsi="Arial" w:cs="Arial"/>
          <w:sz w:val="24"/>
          <w:szCs w:val="24"/>
        </w:rPr>
        <w:t>Biodiversity Policy</w:t>
      </w:r>
      <w:r>
        <w:rPr>
          <w:rFonts w:ascii="Arial" w:hAnsi="Arial" w:cs="Arial"/>
          <w:sz w:val="24"/>
          <w:szCs w:val="24"/>
        </w:rPr>
        <w:t xml:space="preserve"> for the Council</w:t>
      </w:r>
      <w:r w:rsidRPr="002D3155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its’ i</w:t>
      </w:r>
      <w:r w:rsidRPr="002D3155">
        <w:rPr>
          <w:rFonts w:ascii="Arial" w:hAnsi="Arial" w:cs="Arial"/>
          <w:sz w:val="24"/>
          <w:szCs w:val="24"/>
        </w:rPr>
        <w:t>mplementation.</w:t>
      </w:r>
    </w:p>
    <w:p w14:paraId="6BF66234" w14:textId="2D5942F3" w:rsidR="00812003" w:rsidRPr="002D3155" w:rsidRDefault="005C272E" w:rsidP="007A0134">
      <w:pPr>
        <w:spacing w:after="160" w:line="256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</w:t>
      </w:r>
      <w:r w:rsidRPr="002D3155">
        <w:rPr>
          <w:rFonts w:ascii="Arial" w:hAnsi="Arial" w:cs="Arial"/>
          <w:sz w:val="24"/>
          <w:szCs w:val="24"/>
        </w:rPr>
        <w:t>o-ordinat</w:t>
      </w:r>
      <w:r>
        <w:rPr>
          <w:rFonts w:ascii="Arial" w:hAnsi="Arial" w:cs="Arial"/>
          <w:sz w:val="24"/>
          <w:szCs w:val="24"/>
        </w:rPr>
        <w:t>e</w:t>
      </w:r>
      <w:r w:rsidRPr="002D3155">
        <w:rPr>
          <w:rFonts w:ascii="Arial" w:hAnsi="Arial" w:cs="Arial"/>
          <w:sz w:val="24"/>
          <w:szCs w:val="24"/>
        </w:rPr>
        <w:t xml:space="preserve"> with outside agencies on all aspects of CCTV monitoring.</w:t>
      </w:r>
    </w:p>
    <w:p w14:paraId="36BA93B7" w14:textId="77777777" w:rsidR="00BC397A" w:rsidRPr="004A224E" w:rsidRDefault="00510A8D" w:rsidP="006C5937">
      <w:pPr>
        <w:spacing w:after="0" w:line="240" w:lineRule="auto"/>
        <w:ind w:left="0" w:right="14" w:firstLine="0"/>
        <w:rPr>
          <w:rFonts w:ascii="Arial" w:hAnsi="Arial" w:cs="Arial"/>
          <w:sz w:val="24"/>
          <w:szCs w:val="24"/>
        </w:rPr>
      </w:pPr>
      <w:r w:rsidRPr="004A224E">
        <w:rPr>
          <w:rFonts w:ascii="Arial" w:hAnsi="Arial" w:cs="Arial"/>
          <w:sz w:val="24"/>
          <w:szCs w:val="24"/>
        </w:rPr>
        <w:t>To liaise with and represent the Council with the community, other public bodies and organisations, face to face, through the website and social media.</w:t>
      </w:r>
    </w:p>
    <w:p w14:paraId="2086E749" w14:textId="77777777" w:rsidR="00CA2963" w:rsidRPr="004A224E" w:rsidRDefault="00CA2963" w:rsidP="0025031D">
      <w:pPr>
        <w:spacing w:after="0"/>
        <w:ind w:left="0" w:right="14" w:firstLine="0"/>
        <w:rPr>
          <w:rFonts w:ascii="Arial" w:hAnsi="Arial" w:cs="Arial"/>
          <w:sz w:val="24"/>
          <w:szCs w:val="24"/>
        </w:rPr>
      </w:pPr>
    </w:p>
    <w:p w14:paraId="2EC1AEBF" w14:textId="413F75F9" w:rsidR="00BC397A" w:rsidRPr="004A224E" w:rsidRDefault="00510A8D" w:rsidP="0025031D">
      <w:pPr>
        <w:spacing w:after="0"/>
        <w:ind w:left="0" w:right="14" w:firstLine="0"/>
        <w:rPr>
          <w:rFonts w:ascii="Arial" w:hAnsi="Arial" w:cs="Arial"/>
          <w:sz w:val="24"/>
          <w:szCs w:val="24"/>
        </w:rPr>
      </w:pPr>
      <w:r w:rsidRPr="004A224E">
        <w:rPr>
          <w:rFonts w:ascii="Arial" w:hAnsi="Arial" w:cs="Arial"/>
          <w:sz w:val="24"/>
          <w:szCs w:val="24"/>
        </w:rPr>
        <w:t>To work with the Clerk and elected members and other statutory and non-statutory groups to develop Council Services.</w:t>
      </w:r>
    </w:p>
    <w:p w14:paraId="399A132B" w14:textId="77777777" w:rsidR="00CA2963" w:rsidRPr="004A224E" w:rsidRDefault="00CA2963" w:rsidP="0025031D">
      <w:pPr>
        <w:spacing w:after="0"/>
        <w:ind w:left="0" w:right="14" w:firstLine="0"/>
        <w:rPr>
          <w:rFonts w:ascii="Arial" w:hAnsi="Arial" w:cs="Arial"/>
          <w:sz w:val="24"/>
          <w:szCs w:val="24"/>
        </w:rPr>
      </w:pPr>
    </w:p>
    <w:p w14:paraId="2243082E" w14:textId="177E4B9B" w:rsidR="00BC397A" w:rsidRPr="004A224E" w:rsidRDefault="00510A8D" w:rsidP="0025031D">
      <w:pPr>
        <w:spacing w:after="0"/>
        <w:ind w:left="14" w:right="14" w:firstLine="0"/>
        <w:rPr>
          <w:rFonts w:ascii="Arial" w:hAnsi="Arial" w:cs="Arial"/>
          <w:sz w:val="24"/>
          <w:szCs w:val="24"/>
        </w:rPr>
      </w:pPr>
      <w:r w:rsidRPr="004A224E">
        <w:rPr>
          <w:rFonts w:ascii="Arial" w:hAnsi="Arial" w:cs="Arial"/>
          <w:sz w:val="24"/>
          <w:szCs w:val="24"/>
        </w:rPr>
        <w:t>To be responsible for ensuring adherence to the Council's adopted Policies</w:t>
      </w:r>
      <w:r w:rsidR="00AE48AA" w:rsidRPr="004A224E">
        <w:rPr>
          <w:rFonts w:ascii="Arial" w:hAnsi="Arial" w:cs="Arial"/>
          <w:sz w:val="24"/>
          <w:szCs w:val="24"/>
        </w:rPr>
        <w:t xml:space="preserve"> by staff and members</w:t>
      </w:r>
      <w:r w:rsidR="0025031D" w:rsidRPr="004A224E">
        <w:rPr>
          <w:rFonts w:ascii="Arial" w:hAnsi="Arial" w:cs="Arial"/>
          <w:sz w:val="24"/>
          <w:szCs w:val="24"/>
        </w:rPr>
        <w:t>.</w:t>
      </w:r>
    </w:p>
    <w:p w14:paraId="64A20509" w14:textId="77777777" w:rsidR="00CA2963" w:rsidRPr="004A224E" w:rsidRDefault="00CA2963" w:rsidP="0025031D">
      <w:pPr>
        <w:tabs>
          <w:tab w:val="center" w:pos="3785"/>
        </w:tabs>
        <w:spacing w:after="0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14:paraId="1FB3E3A8" w14:textId="4E843947" w:rsidR="00BC397A" w:rsidRDefault="00510A8D" w:rsidP="0025031D">
      <w:pPr>
        <w:tabs>
          <w:tab w:val="center" w:pos="3785"/>
        </w:tabs>
        <w:spacing w:after="0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4A224E">
        <w:rPr>
          <w:rFonts w:ascii="Arial" w:hAnsi="Arial" w:cs="Arial"/>
          <w:sz w:val="24"/>
          <w:szCs w:val="24"/>
        </w:rPr>
        <w:t>To liaise with and manage Council contractors as required</w:t>
      </w:r>
      <w:r w:rsidR="0025031D" w:rsidRPr="004A224E">
        <w:rPr>
          <w:rFonts w:ascii="Arial" w:hAnsi="Arial" w:cs="Arial"/>
          <w:sz w:val="24"/>
          <w:szCs w:val="24"/>
        </w:rPr>
        <w:t>.</w:t>
      </w:r>
    </w:p>
    <w:p w14:paraId="419632A2" w14:textId="0812A063" w:rsidR="00F72D2E" w:rsidRDefault="00F72D2E" w:rsidP="0025031D">
      <w:pPr>
        <w:tabs>
          <w:tab w:val="center" w:pos="3785"/>
        </w:tabs>
        <w:spacing w:after="0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14:paraId="2901E812" w14:textId="236140DB" w:rsidR="00F72D2E" w:rsidRPr="004A224E" w:rsidRDefault="00F72D2E" w:rsidP="0025031D">
      <w:pPr>
        <w:tabs>
          <w:tab w:val="center" w:pos="3785"/>
        </w:tabs>
        <w:spacing w:after="0"/>
        <w:ind w:left="0" w:righ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assist the Clerk and Hospitality Manager with</w:t>
      </w:r>
      <w:r w:rsidR="007C7314">
        <w:rPr>
          <w:rFonts w:ascii="Arial" w:hAnsi="Arial" w:cs="Arial"/>
          <w:sz w:val="24"/>
          <w:szCs w:val="24"/>
        </w:rPr>
        <w:t xml:space="preserve"> events held in Tumble Hall and council-run outside events.</w:t>
      </w:r>
    </w:p>
    <w:p w14:paraId="09AE1384" w14:textId="77777777" w:rsidR="00CE71CE" w:rsidRPr="004A224E" w:rsidRDefault="00CE71CE" w:rsidP="0025031D">
      <w:pPr>
        <w:widowControl w:val="0"/>
        <w:tabs>
          <w:tab w:val="left" w:pos="934"/>
        </w:tabs>
        <w:autoSpaceDE w:val="0"/>
        <w:autoSpaceDN w:val="0"/>
        <w:spacing w:after="0" w:line="276" w:lineRule="auto"/>
        <w:ind w:left="0" w:right="149" w:firstLine="0"/>
        <w:jc w:val="left"/>
        <w:rPr>
          <w:rFonts w:ascii="Arial" w:hAnsi="Arial" w:cs="Arial"/>
          <w:color w:val="111111"/>
          <w:sz w:val="24"/>
          <w:szCs w:val="24"/>
        </w:rPr>
      </w:pPr>
    </w:p>
    <w:p w14:paraId="1D1ECF3A" w14:textId="1D4DD282" w:rsidR="00CE71CE" w:rsidRPr="004A224E" w:rsidRDefault="00CE71CE" w:rsidP="0025031D">
      <w:pPr>
        <w:widowControl w:val="0"/>
        <w:tabs>
          <w:tab w:val="left" w:pos="934"/>
        </w:tabs>
        <w:autoSpaceDE w:val="0"/>
        <w:autoSpaceDN w:val="0"/>
        <w:spacing w:after="0" w:line="276" w:lineRule="auto"/>
        <w:ind w:left="0" w:right="149" w:firstLine="0"/>
        <w:jc w:val="left"/>
        <w:rPr>
          <w:rFonts w:ascii="Arial" w:eastAsia="Arial" w:hAnsi="Arial" w:cs="Arial"/>
          <w:color w:val="auto"/>
          <w:sz w:val="24"/>
          <w:szCs w:val="24"/>
        </w:rPr>
      </w:pPr>
      <w:r w:rsidRPr="004A224E">
        <w:rPr>
          <w:rFonts w:ascii="Arial" w:hAnsi="Arial" w:cs="Arial"/>
          <w:color w:val="111111"/>
          <w:sz w:val="24"/>
          <w:szCs w:val="24"/>
        </w:rPr>
        <w:t xml:space="preserve">To be a Prime Keyholder for </w:t>
      </w:r>
      <w:r w:rsidR="00D67E8F">
        <w:rPr>
          <w:rFonts w:ascii="Arial" w:hAnsi="Arial" w:cs="Arial"/>
          <w:color w:val="111111"/>
          <w:sz w:val="24"/>
          <w:szCs w:val="24"/>
        </w:rPr>
        <w:t xml:space="preserve">Tumble </w:t>
      </w:r>
      <w:r w:rsidRPr="004A224E">
        <w:rPr>
          <w:rFonts w:ascii="Arial" w:hAnsi="Arial" w:cs="Arial"/>
          <w:color w:val="111111"/>
          <w:sz w:val="24"/>
          <w:szCs w:val="24"/>
        </w:rPr>
        <w:t>Hall and all other</w:t>
      </w:r>
      <w:r w:rsidR="00D67E8F">
        <w:rPr>
          <w:rFonts w:ascii="Arial" w:hAnsi="Arial" w:cs="Arial"/>
          <w:color w:val="111111"/>
          <w:sz w:val="24"/>
          <w:szCs w:val="24"/>
        </w:rPr>
        <w:t xml:space="preserve"> </w:t>
      </w:r>
      <w:r w:rsidRPr="004A224E">
        <w:rPr>
          <w:rFonts w:ascii="Arial" w:hAnsi="Arial" w:cs="Arial"/>
          <w:color w:val="111111"/>
          <w:sz w:val="24"/>
          <w:szCs w:val="24"/>
        </w:rPr>
        <w:t>Council properties and gated</w:t>
      </w:r>
      <w:r w:rsidRPr="004A224E">
        <w:rPr>
          <w:rFonts w:ascii="Arial" w:hAnsi="Arial" w:cs="Arial"/>
          <w:color w:val="111111"/>
          <w:spacing w:val="2"/>
          <w:sz w:val="24"/>
          <w:szCs w:val="24"/>
        </w:rPr>
        <w:t xml:space="preserve"> </w:t>
      </w:r>
      <w:r w:rsidRPr="004A224E">
        <w:rPr>
          <w:rFonts w:ascii="Arial" w:hAnsi="Arial" w:cs="Arial"/>
          <w:color w:val="111111"/>
          <w:spacing w:val="-8"/>
          <w:sz w:val="24"/>
          <w:szCs w:val="24"/>
        </w:rPr>
        <w:t>areas</w:t>
      </w:r>
      <w:r w:rsidRPr="004A224E">
        <w:rPr>
          <w:rFonts w:ascii="Arial" w:hAnsi="Arial" w:cs="Arial"/>
          <w:color w:val="383436"/>
          <w:spacing w:val="-8"/>
          <w:sz w:val="24"/>
          <w:szCs w:val="24"/>
        </w:rPr>
        <w:t>.</w:t>
      </w:r>
    </w:p>
    <w:p w14:paraId="295BE747" w14:textId="77777777" w:rsidR="00CE71CE" w:rsidRPr="004A224E" w:rsidRDefault="00CE71CE" w:rsidP="00CA2963">
      <w:pPr>
        <w:tabs>
          <w:tab w:val="center" w:pos="3785"/>
        </w:tabs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14:paraId="26924C6D" w14:textId="4CF489B9" w:rsidR="00BC397A" w:rsidRDefault="00510A8D" w:rsidP="00CA2963">
      <w:pPr>
        <w:spacing w:after="20"/>
        <w:ind w:left="0" w:right="14" w:firstLine="0"/>
        <w:rPr>
          <w:rFonts w:ascii="Arial" w:hAnsi="Arial" w:cs="Arial"/>
          <w:sz w:val="24"/>
          <w:szCs w:val="24"/>
        </w:rPr>
      </w:pPr>
      <w:r w:rsidRPr="004A224E">
        <w:rPr>
          <w:rFonts w:ascii="Arial" w:hAnsi="Arial" w:cs="Arial"/>
          <w:sz w:val="24"/>
          <w:szCs w:val="24"/>
        </w:rPr>
        <w:t>Any other duties as required and in-line with the level of the role</w:t>
      </w:r>
      <w:r w:rsidR="0025031D" w:rsidRPr="004A224E">
        <w:rPr>
          <w:rFonts w:ascii="Arial" w:hAnsi="Arial" w:cs="Arial"/>
          <w:sz w:val="24"/>
          <w:szCs w:val="24"/>
        </w:rPr>
        <w:t>.</w:t>
      </w:r>
    </w:p>
    <w:p w14:paraId="75D280ED" w14:textId="6CE5B2B2" w:rsidR="004A224E" w:rsidRDefault="004A224E" w:rsidP="002F3A58">
      <w:pPr>
        <w:spacing w:after="16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14:paraId="430552AC" w14:textId="3E415BA3" w:rsidR="002F3A58" w:rsidRDefault="002F3A58" w:rsidP="002F3A58">
      <w:pPr>
        <w:spacing w:after="16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14:paraId="6C655D2B" w14:textId="07B43C7A" w:rsidR="002F3A58" w:rsidRDefault="002F3A58" w:rsidP="002F3A58">
      <w:pPr>
        <w:spacing w:after="16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14:paraId="2880BF8E" w14:textId="6E417D01" w:rsidR="002F3A58" w:rsidRDefault="002F3A58" w:rsidP="002F3A58">
      <w:pPr>
        <w:spacing w:after="16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14:paraId="61658812" w14:textId="0F220C5C" w:rsidR="002F3A58" w:rsidRDefault="002F3A58" w:rsidP="002F3A58">
      <w:pPr>
        <w:spacing w:after="16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14:paraId="2840D587" w14:textId="5A4C670B" w:rsidR="002F3A58" w:rsidRDefault="002F3A58" w:rsidP="002F3A58">
      <w:pPr>
        <w:spacing w:after="16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14:paraId="401A0A61" w14:textId="420D0EF8" w:rsidR="002F3A58" w:rsidRDefault="002F3A58" w:rsidP="002F3A58">
      <w:pPr>
        <w:spacing w:after="16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14:paraId="0A0410DF" w14:textId="5907E725" w:rsidR="002F3A58" w:rsidRDefault="002F3A58" w:rsidP="002F3A58">
      <w:pPr>
        <w:spacing w:after="16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14:paraId="1F3B4FC2" w14:textId="416F8CBC" w:rsidR="002F3A58" w:rsidRDefault="002F3A58" w:rsidP="002F3A58">
      <w:pPr>
        <w:spacing w:after="16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14:paraId="6F76D82B" w14:textId="3D4FDB96" w:rsidR="002F3A58" w:rsidRDefault="002F3A58" w:rsidP="002F3A58">
      <w:pPr>
        <w:spacing w:after="16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14:paraId="3BA7EDF9" w14:textId="34613330" w:rsidR="002F3A58" w:rsidRDefault="002F3A58" w:rsidP="002F3A58">
      <w:pPr>
        <w:spacing w:after="16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14:paraId="0FF58817" w14:textId="5972910D" w:rsidR="002F3A58" w:rsidRDefault="002F3A58" w:rsidP="002F3A58">
      <w:pPr>
        <w:spacing w:after="16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14:paraId="1B33907E" w14:textId="243AF36A" w:rsidR="002F3A58" w:rsidRDefault="002F3A58" w:rsidP="002F3A58">
      <w:pPr>
        <w:spacing w:after="16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14:paraId="0498E17C" w14:textId="780EF975" w:rsidR="002F3A58" w:rsidRDefault="002F3A58" w:rsidP="002F3A58">
      <w:pPr>
        <w:spacing w:after="16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14:paraId="7184EC2C" w14:textId="136538C4" w:rsidR="002F3A58" w:rsidRDefault="002F3A58" w:rsidP="002F3A58">
      <w:pPr>
        <w:spacing w:after="16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14:paraId="2D3F7685" w14:textId="76B29272" w:rsidR="002F3A58" w:rsidRDefault="002F3A58" w:rsidP="002F3A58">
      <w:pPr>
        <w:spacing w:after="16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14:paraId="7DC1CE9E" w14:textId="77777777" w:rsidR="002F3A58" w:rsidRPr="004A224E" w:rsidRDefault="002F3A58" w:rsidP="002F3A58">
      <w:pPr>
        <w:spacing w:after="160" w:line="259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14:paraId="047BA010" w14:textId="77777777" w:rsidR="008D3763" w:rsidRPr="00E8613D" w:rsidRDefault="00D57C1C" w:rsidP="008D3763">
      <w:pPr>
        <w:spacing w:after="131" w:line="259" w:lineRule="auto"/>
        <w:ind w:left="3111" w:right="0" w:hanging="10"/>
        <w:rPr>
          <w:rFonts w:ascii="Arial" w:hAnsi="Arial" w:cs="Arial"/>
          <w:b/>
          <w:bCs/>
          <w:sz w:val="24"/>
          <w:szCs w:val="24"/>
          <w:u w:val="single"/>
        </w:rPr>
      </w:pPr>
      <w:r w:rsidRPr="00E8613D">
        <w:rPr>
          <w:rFonts w:ascii="Arial" w:hAnsi="Arial" w:cs="Arial"/>
          <w:b/>
          <w:bCs/>
          <w:sz w:val="24"/>
          <w:szCs w:val="24"/>
          <w:u w:val="single"/>
        </w:rPr>
        <w:lastRenderedPageBreak/>
        <w:t>EMPLOYEE</w:t>
      </w:r>
      <w:r w:rsidR="00510A8D" w:rsidRPr="00E8613D">
        <w:rPr>
          <w:rFonts w:ascii="Arial" w:hAnsi="Arial" w:cs="Arial"/>
          <w:b/>
          <w:bCs/>
          <w:sz w:val="24"/>
          <w:szCs w:val="24"/>
          <w:u w:val="single"/>
        </w:rPr>
        <w:t xml:space="preserve"> SPECIFICATION</w:t>
      </w:r>
    </w:p>
    <w:p w14:paraId="591B69F1" w14:textId="4EBFB482" w:rsidR="00BC397A" w:rsidRPr="00E8613D" w:rsidRDefault="00CD2495" w:rsidP="008D3763">
      <w:pPr>
        <w:spacing w:after="131" w:line="259" w:lineRule="auto"/>
        <w:ind w:left="3111" w:right="0" w:hanging="10"/>
        <w:rPr>
          <w:rFonts w:ascii="Arial" w:hAnsi="Arial" w:cs="Arial"/>
          <w:b/>
          <w:bCs/>
          <w:sz w:val="24"/>
          <w:szCs w:val="24"/>
          <w:u w:val="single"/>
        </w:rPr>
      </w:pPr>
      <w:r w:rsidRPr="00E8613D">
        <w:rPr>
          <w:rFonts w:ascii="Arial" w:hAnsi="Arial" w:cs="Arial"/>
          <w:b/>
          <w:bCs/>
          <w:sz w:val="24"/>
          <w:szCs w:val="24"/>
          <w:u w:val="single"/>
        </w:rPr>
        <w:t>PROPERTY &amp; FACILITIES OFFICER</w:t>
      </w:r>
    </w:p>
    <w:tbl>
      <w:tblPr>
        <w:tblStyle w:val="TableGrid"/>
        <w:tblW w:w="9711" w:type="dxa"/>
        <w:tblInd w:w="67" w:type="dxa"/>
        <w:tblCellMar>
          <w:top w:w="45" w:type="dxa"/>
          <w:left w:w="41" w:type="dxa"/>
          <w:right w:w="179" w:type="dxa"/>
        </w:tblCellMar>
        <w:tblLook w:val="04A0" w:firstRow="1" w:lastRow="0" w:firstColumn="1" w:lastColumn="0" w:noHBand="0" w:noVBand="1"/>
      </w:tblPr>
      <w:tblGrid>
        <w:gridCol w:w="2624"/>
        <w:gridCol w:w="3685"/>
        <w:gridCol w:w="3402"/>
      </w:tblGrid>
      <w:tr w:rsidR="00BC397A" w:rsidRPr="004A224E" w14:paraId="69EF561F" w14:textId="77777777" w:rsidTr="000709A2">
        <w:trPr>
          <w:trHeight w:val="283"/>
        </w:trPr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C210A" w14:textId="77777777" w:rsidR="00BC397A" w:rsidRPr="004A224E" w:rsidRDefault="00BC397A" w:rsidP="004A224E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C31FB" w14:textId="77777777" w:rsidR="00BC397A" w:rsidRPr="004A224E" w:rsidRDefault="00510A8D" w:rsidP="004A224E">
            <w:pPr>
              <w:spacing w:after="0" w:line="259" w:lineRule="auto"/>
              <w:ind w:left="29" w:righ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224E">
              <w:rPr>
                <w:rFonts w:ascii="Arial" w:hAnsi="Arial" w:cs="Arial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6509C" w14:textId="77777777" w:rsidR="00BC397A" w:rsidRPr="004A224E" w:rsidRDefault="00510A8D" w:rsidP="004A224E">
            <w:pPr>
              <w:spacing w:after="0" w:line="259" w:lineRule="auto"/>
              <w:ind w:left="24" w:righ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224E">
              <w:rPr>
                <w:rFonts w:ascii="Arial" w:hAnsi="Arial" w:cs="Arial"/>
                <w:b/>
                <w:bCs/>
                <w:sz w:val="24"/>
                <w:szCs w:val="24"/>
              </w:rPr>
              <w:t>Desirable</w:t>
            </w:r>
          </w:p>
        </w:tc>
      </w:tr>
      <w:tr w:rsidR="00BC397A" w:rsidRPr="004A224E" w14:paraId="40ED3ED7" w14:textId="77777777" w:rsidTr="000709A2">
        <w:trPr>
          <w:trHeight w:val="564"/>
        </w:trPr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1BED4" w14:textId="77777777" w:rsidR="00C868E6" w:rsidRPr="004A224E" w:rsidRDefault="00510A8D" w:rsidP="004A224E">
            <w:pPr>
              <w:spacing w:after="0" w:line="259" w:lineRule="auto"/>
              <w:ind w:left="227" w:right="38" w:hanging="144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224E">
              <w:rPr>
                <w:rFonts w:ascii="Arial" w:hAnsi="Arial" w:cs="Arial"/>
                <w:b/>
                <w:bCs/>
                <w:sz w:val="24"/>
                <w:szCs w:val="24"/>
              </w:rPr>
              <w:t>Educational</w:t>
            </w:r>
          </w:p>
          <w:p w14:paraId="1DC7E138" w14:textId="1BC52FA6" w:rsidR="00BC397A" w:rsidRPr="004A224E" w:rsidRDefault="00CA2963" w:rsidP="004A224E">
            <w:pPr>
              <w:spacing w:after="0" w:line="259" w:lineRule="auto"/>
              <w:ind w:left="227" w:right="38" w:hanging="144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224E">
              <w:rPr>
                <w:rFonts w:ascii="Arial" w:hAnsi="Arial" w:cs="Arial"/>
                <w:b/>
                <w:bCs/>
                <w:sz w:val="24"/>
                <w:szCs w:val="24"/>
              </w:rPr>
              <w:t>Q</w:t>
            </w:r>
            <w:r w:rsidR="00510A8D" w:rsidRPr="004A224E">
              <w:rPr>
                <w:rFonts w:ascii="Arial" w:hAnsi="Arial" w:cs="Arial"/>
                <w:b/>
                <w:bCs/>
                <w:sz w:val="24"/>
                <w:szCs w:val="24"/>
              </w:rPr>
              <w:t>ualifications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7E1C9" w14:textId="2984EEE2" w:rsidR="00BC397A" w:rsidRPr="004A224E" w:rsidRDefault="00510A8D" w:rsidP="004A224E">
            <w:pPr>
              <w:spacing w:after="0" w:line="259" w:lineRule="auto"/>
              <w:ind w:left="24" w:right="302" w:firstLine="1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A224E">
              <w:rPr>
                <w:rFonts w:ascii="Arial" w:hAnsi="Arial" w:cs="Arial"/>
                <w:sz w:val="24"/>
                <w:szCs w:val="24"/>
              </w:rPr>
              <w:t>Educated to A level or e</w:t>
            </w:r>
            <w:r w:rsidR="00C868E6" w:rsidRPr="004A224E">
              <w:rPr>
                <w:rFonts w:ascii="Arial" w:hAnsi="Arial" w:cs="Arial"/>
                <w:sz w:val="24"/>
                <w:szCs w:val="24"/>
              </w:rPr>
              <w:t>q</w:t>
            </w:r>
            <w:r w:rsidRPr="004A224E">
              <w:rPr>
                <w:rFonts w:ascii="Arial" w:hAnsi="Arial" w:cs="Arial"/>
                <w:sz w:val="24"/>
                <w:szCs w:val="24"/>
              </w:rPr>
              <w:t>uivalent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06310" w14:textId="3CC9F35A" w:rsidR="00BC397A" w:rsidRDefault="00D67E8F" w:rsidP="004A224E">
            <w:pPr>
              <w:spacing w:after="0" w:line="259" w:lineRule="auto"/>
              <w:ind w:left="0" w:right="0" w:hanging="12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Educated to degree level or equival</w:t>
            </w:r>
            <w:r w:rsidR="0004192C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nt</w:t>
            </w:r>
            <w:r w:rsidR="00C868E6" w:rsidRPr="004A2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73D9796" w14:textId="6CAD371D" w:rsidR="00D67E8F" w:rsidRPr="004A224E" w:rsidRDefault="00D67E8F" w:rsidP="004A224E">
            <w:pPr>
              <w:spacing w:after="0" w:line="259" w:lineRule="auto"/>
              <w:ind w:left="0" w:right="0" w:hanging="12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EAB" w:rsidRPr="004A224E" w14:paraId="26D9FECD" w14:textId="77777777" w:rsidTr="000709A2">
        <w:trPr>
          <w:trHeight w:val="564"/>
        </w:trPr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468CC" w14:textId="77777777" w:rsidR="004B0EAB" w:rsidRPr="004A224E" w:rsidRDefault="004B0EAB" w:rsidP="004A224E">
            <w:pPr>
              <w:spacing w:after="0" w:line="259" w:lineRule="auto"/>
              <w:ind w:left="227" w:right="38" w:hanging="144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53E23" w14:textId="579BF906" w:rsidR="004B0EAB" w:rsidRPr="004A224E" w:rsidRDefault="00862028" w:rsidP="004A224E">
            <w:pPr>
              <w:spacing w:after="0" w:line="259" w:lineRule="auto"/>
              <w:ind w:left="24" w:right="302" w:firstLine="1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Playground Inspection </w:t>
            </w:r>
            <w:r w:rsidR="008C14FA">
              <w:rPr>
                <w:rFonts w:ascii="Arial" w:hAnsi="Arial" w:cs="Arial"/>
                <w:sz w:val="24"/>
                <w:szCs w:val="24"/>
              </w:rPr>
              <w:t xml:space="preserve">to RPII Operational and </w:t>
            </w:r>
            <w:r w:rsidR="000C0D59">
              <w:rPr>
                <w:rFonts w:ascii="Arial" w:hAnsi="Arial" w:cs="Arial"/>
                <w:sz w:val="24"/>
                <w:szCs w:val="24"/>
              </w:rPr>
              <w:t xml:space="preserve">Maintenance </w:t>
            </w:r>
            <w:r w:rsidR="001C3C27">
              <w:rPr>
                <w:rFonts w:ascii="Arial" w:hAnsi="Arial" w:cs="Arial"/>
                <w:sz w:val="24"/>
                <w:szCs w:val="24"/>
              </w:rPr>
              <w:t>standard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DB15D" w14:textId="77777777" w:rsidR="004B0EAB" w:rsidRDefault="004B0EAB" w:rsidP="004A224E">
            <w:pPr>
              <w:spacing w:after="0" w:line="259" w:lineRule="auto"/>
              <w:ind w:left="0" w:right="0" w:hanging="12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EAB" w:rsidRPr="004A224E" w14:paraId="79314B79" w14:textId="77777777" w:rsidTr="000709A2">
        <w:trPr>
          <w:trHeight w:val="290"/>
        </w:trPr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0A6C7" w14:textId="77777777" w:rsidR="004B0EAB" w:rsidRPr="004A224E" w:rsidRDefault="004B0EAB" w:rsidP="004A224E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B16FC" w14:textId="01D4E51F" w:rsidR="004B0EAB" w:rsidRPr="004A224E" w:rsidRDefault="004B0EAB" w:rsidP="004A224E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A224E">
              <w:rPr>
                <w:rFonts w:ascii="Arial" w:hAnsi="Arial" w:cs="Arial"/>
                <w:sz w:val="24"/>
                <w:szCs w:val="24"/>
              </w:rPr>
              <w:t xml:space="preserve">At least </w:t>
            </w:r>
            <w:r w:rsidR="005D76DC">
              <w:rPr>
                <w:rFonts w:ascii="Arial" w:hAnsi="Arial" w:cs="Arial"/>
                <w:sz w:val="24"/>
                <w:szCs w:val="24"/>
              </w:rPr>
              <w:t>five years</w:t>
            </w:r>
            <w:r w:rsidRPr="004A224E">
              <w:rPr>
                <w:rFonts w:ascii="Arial" w:hAnsi="Arial" w:cs="Arial"/>
                <w:sz w:val="24"/>
                <w:szCs w:val="24"/>
              </w:rPr>
              <w:t xml:space="preserve"> working in Local Government or similar environment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D6A3C" w14:textId="0E498915" w:rsidR="004B0EAB" w:rsidRPr="004A224E" w:rsidRDefault="004B0EAB" w:rsidP="004A224E">
            <w:pPr>
              <w:spacing w:after="0" w:line="259" w:lineRule="auto"/>
              <w:ind w:left="19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EAB" w:rsidRPr="004A224E" w14:paraId="01AEF76F" w14:textId="77777777" w:rsidTr="000709A2">
        <w:trPr>
          <w:trHeight w:val="290"/>
        </w:trPr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4C4D2" w14:textId="77777777" w:rsidR="004B0EAB" w:rsidRPr="004A224E" w:rsidRDefault="004B0EAB" w:rsidP="004A224E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F8E98" w14:textId="0611FF25" w:rsidR="004B0EAB" w:rsidRPr="004A224E" w:rsidRDefault="004B0EAB" w:rsidP="004A224E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A224E">
              <w:rPr>
                <w:rFonts w:ascii="Arial" w:hAnsi="Arial" w:cs="Arial"/>
                <w:sz w:val="24"/>
                <w:szCs w:val="24"/>
              </w:rPr>
              <w:t>Experience of staff management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E430D" w14:textId="77777777" w:rsidR="004B0EAB" w:rsidRPr="004A224E" w:rsidRDefault="004B0EAB" w:rsidP="004A224E">
            <w:pPr>
              <w:spacing w:after="0" w:line="259" w:lineRule="auto"/>
              <w:ind w:left="19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EAB" w:rsidRPr="004A224E" w14:paraId="44195ACB" w14:textId="77777777" w:rsidTr="000709A2">
        <w:trPr>
          <w:trHeight w:val="841"/>
        </w:trPr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94C54" w14:textId="77777777" w:rsidR="004B0EAB" w:rsidRPr="004A224E" w:rsidRDefault="004B0EAB" w:rsidP="004A224E">
            <w:pPr>
              <w:spacing w:after="0" w:line="259" w:lineRule="auto"/>
              <w:ind w:left="64" w:righ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224E">
              <w:rPr>
                <w:rFonts w:ascii="Arial" w:hAnsi="Arial" w:cs="Arial"/>
                <w:b/>
                <w:bCs/>
                <w:sz w:val="24"/>
                <w:szCs w:val="24"/>
              </w:rPr>
              <w:t>Work Experience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21799" w14:textId="7346731A" w:rsidR="004B0EAB" w:rsidRPr="004A224E" w:rsidRDefault="004B0EAB" w:rsidP="004A224E">
            <w:pPr>
              <w:spacing w:after="0" w:line="259" w:lineRule="auto"/>
              <w:ind w:left="24" w:right="221" w:hanging="1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A224E">
              <w:rPr>
                <w:rFonts w:ascii="Arial" w:hAnsi="Arial" w:cs="Arial"/>
                <w:sz w:val="24"/>
                <w:szCs w:val="24"/>
              </w:rPr>
              <w:t>Budget management and financial planning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FFD68" w14:textId="780323D8" w:rsidR="004B0EAB" w:rsidRPr="004A224E" w:rsidRDefault="004B0EAB" w:rsidP="004A224E">
            <w:pPr>
              <w:spacing w:after="0" w:line="259" w:lineRule="auto"/>
              <w:ind w:left="19" w:right="0" w:firstLine="1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C27" w:rsidRPr="004A224E" w14:paraId="4219834A" w14:textId="77777777" w:rsidTr="000709A2">
        <w:trPr>
          <w:trHeight w:val="567"/>
        </w:trPr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87DC0" w14:textId="77777777" w:rsidR="001C3C27" w:rsidRPr="004A224E" w:rsidRDefault="001C3C27" w:rsidP="004A224E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C2A6D" w14:textId="77777777" w:rsidR="001C3C27" w:rsidRPr="004A224E" w:rsidRDefault="001C3C27" w:rsidP="004A224E">
            <w:pPr>
              <w:spacing w:after="0" w:line="259" w:lineRule="auto"/>
              <w:ind w:left="34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A224E">
              <w:rPr>
                <w:rFonts w:ascii="Arial" w:hAnsi="Arial" w:cs="Arial"/>
                <w:sz w:val="24"/>
                <w:szCs w:val="24"/>
              </w:rPr>
              <w:t>Project Management</w:t>
            </w:r>
          </w:p>
          <w:p w14:paraId="26CD28CF" w14:textId="35C49002" w:rsidR="001C3C27" w:rsidRPr="004A224E" w:rsidRDefault="001C3C27" w:rsidP="004A224E">
            <w:pPr>
              <w:spacing w:after="0" w:line="259" w:lineRule="auto"/>
              <w:ind w:left="19" w:right="0" w:firstLine="1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A224E">
              <w:rPr>
                <w:rFonts w:ascii="Arial" w:hAnsi="Arial" w:cs="Arial"/>
                <w:sz w:val="24"/>
                <w:szCs w:val="24"/>
              </w:rPr>
              <w:t>Skills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362FE" w14:textId="50D57298" w:rsidR="001C3C27" w:rsidRPr="004A224E" w:rsidRDefault="001C3C27" w:rsidP="004A224E">
            <w:pPr>
              <w:spacing w:after="0" w:line="259" w:lineRule="auto"/>
              <w:ind w:left="19" w:right="0" w:firstLine="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C27" w:rsidRPr="004A224E" w14:paraId="77460734" w14:textId="77777777" w:rsidTr="000709A2">
        <w:trPr>
          <w:trHeight w:val="567"/>
        </w:trPr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CF9B0" w14:textId="77777777" w:rsidR="001C3C27" w:rsidRPr="004A224E" w:rsidRDefault="001C3C27" w:rsidP="004A224E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3838B" w14:textId="572D54AE" w:rsidR="001C3C27" w:rsidRPr="004A224E" w:rsidRDefault="001C3C27" w:rsidP="004A224E">
            <w:pPr>
              <w:spacing w:after="0" w:line="259" w:lineRule="auto"/>
              <w:ind w:left="19" w:right="0" w:firstLine="1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A224E">
              <w:rPr>
                <w:rFonts w:ascii="Arial" w:hAnsi="Arial" w:cs="Arial"/>
                <w:sz w:val="24"/>
                <w:szCs w:val="24"/>
              </w:rPr>
              <w:t xml:space="preserve">Experience of contract </w:t>
            </w:r>
            <w:r w:rsidR="00C3352C">
              <w:rPr>
                <w:rFonts w:ascii="Arial" w:hAnsi="Arial" w:cs="Arial"/>
                <w:sz w:val="24"/>
                <w:szCs w:val="24"/>
              </w:rPr>
              <w:t xml:space="preserve">procurement </w:t>
            </w:r>
            <w:r w:rsidRPr="004A224E">
              <w:rPr>
                <w:rFonts w:ascii="Arial" w:hAnsi="Arial" w:cs="Arial"/>
                <w:sz w:val="24"/>
                <w:szCs w:val="24"/>
              </w:rPr>
              <w:t>management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A4496" w14:textId="5E9C0F4A" w:rsidR="001C3C27" w:rsidRPr="004A224E" w:rsidRDefault="001C3C27" w:rsidP="004A224E">
            <w:pPr>
              <w:spacing w:after="0" w:line="259" w:lineRule="auto"/>
              <w:ind w:left="19" w:right="0" w:firstLine="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C27" w:rsidRPr="004A224E" w14:paraId="488EFE11" w14:textId="77777777" w:rsidTr="000709A2">
        <w:trPr>
          <w:trHeight w:val="567"/>
        </w:trPr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538BD" w14:textId="77777777" w:rsidR="001C3C27" w:rsidRPr="004A224E" w:rsidRDefault="001C3C27" w:rsidP="004A224E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E8EFE" w14:textId="0DECB451" w:rsidR="001C3C27" w:rsidRPr="004A224E" w:rsidRDefault="001C3C27" w:rsidP="004A224E">
            <w:pPr>
              <w:spacing w:after="0" w:line="259" w:lineRule="auto"/>
              <w:ind w:left="19" w:right="0" w:firstLine="1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06212" w14:textId="75CA1CDC" w:rsidR="001C3C27" w:rsidRPr="004A224E" w:rsidRDefault="007D2B02" w:rsidP="004A224E">
            <w:pPr>
              <w:spacing w:after="0" w:line="259" w:lineRule="auto"/>
              <w:ind w:left="19" w:right="0" w:firstLine="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A224E">
              <w:rPr>
                <w:rFonts w:ascii="Arial" w:hAnsi="Arial" w:cs="Arial"/>
                <w:sz w:val="24"/>
                <w:szCs w:val="24"/>
              </w:rPr>
              <w:t>Knowledge of local government legal and regulatory requirements</w:t>
            </w:r>
          </w:p>
        </w:tc>
      </w:tr>
      <w:tr w:rsidR="007D2B02" w:rsidRPr="004A224E" w14:paraId="3B647C4E" w14:textId="77777777" w:rsidTr="000709A2">
        <w:trPr>
          <w:trHeight w:val="562"/>
        </w:trPr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F587D" w14:textId="77777777" w:rsidR="007D2B02" w:rsidRPr="004A224E" w:rsidRDefault="007D2B02" w:rsidP="004A224E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6FA18" w14:textId="7C63C6F9" w:rsidR="007D2B02" w:rsidRPr="004A224E" w:rsidRDefault="007D2B02" w:rsidP="004A224E">
            <w:pPr>
              <w:spacing w:after="0" w:line="259" w:lineRule="auto"/>
              <w:ind w:left="24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A224E">
              <w:rPr>
                <w:rFonts w:ascii="Arial" w:hAnsi="Arial" w:cs="Arial"/>
                <w:sz w:val="24"/>
                <w:szCs w:val="24"/>
              </w:rPr>
              <w:t>Experience of working to deadlines in a structured environment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51A72" w14:textId="77777777" w:rsidR="007D2B02" w:rsidRPr="004A224E" w:rsidRDefault="007D2B02" w:rsidP="004A224E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B02" w:rsidRPr="004A224E" w14:paraId="39D88FF9" w14:textId="77777777" w:rsidTr="000709A2">
        <w:trPr>
          <w:trHeight w:val="840"/>
        </w:trPr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17D9A" w14:textId="77777777" w:rsidR="007D2B02" w:rsidRPr="004A224E" w:rsidRDefault="007D2B02" w:rsidP="004A224E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C3870" w14:textId="02502574" w:rsidR="007D2B02" w:rsidRPr="004A224E" w:rsidRDefault="007D2B02" w:rsidP="004A224E">
            <w:pPr>
              <w:spacing w:after="0" w:line="259" w:lineRule="auto"/>
              <w:ind w:left="28" w:right="19" w:hanging="1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A224E">
              <w:rPr>
                <w:rFonts w:ascii="Arial" w:hAnsi="Arial" w:cs="Arial"/>
                <w:sz w:val="24"/>
                <w:szCs w:val="24"/>
              </w:rPr>
              <w:t>ICT Literate and competent user of MS Office software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E0311" w14:textId="4538154B" w:rsidR="007D2B02" w:rsidRPr="004A224E" w:rsidRDefault="007D2B02" w:rsidP="004A224E">
            <w:pPr>
              <w:spacing w:after="0" w:line="259" w:lineRule="auto"/>
              <w:ind w:left="14" w:right="0" w:firstLine="14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B02" w:rsidRPr="004A224E" w14:paraId="04F35003" w14:textId="77777777" w:rsidTr="000709A2">
        <w:trPr>
          <w:trHeight w:val="840"/>
        </w:trPr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894A3" w14:textId="77777777" w:rsidR="007D2B02" w:rsidRPr="004A224E" w:rsidRDefault="007D2B02" w:rsidP="004A224E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B3769" w14:textId="05FAAFB8" w:rsidR="007D2B02" w:rsidRPr="004A224E" w:rsidRDefault="007D2B02" w:rsidP="004A224E">
            <w:pPr>
              <w:spacing w:after="0" w:line="259" w:lineRule="auto"/>
              <w:ind w:left="19" w:right="245" w:firstLine="1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A224E">
              <w:rPr>
                <w:rFonts w:ascii="Arial" w:hAnsi="Arial" w:cs="Arial"/>
                <w:sz w:val="24"/>
                <w:szCs w:val="24"/>
              </w:rPr>
              <w:t>Understanding of Health &amp; Safety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99D46" w14:textId="77777777" w:rsidR="007D2B02" w:rsidRPr="004A224E" w:rsidRDefault="007D2B02" w:rsidP="004A224E">
            <w:pPr>
              <w:spacing w:after="0" w:line="259" w:lineRule="auto"/>
              <w:ind w:left="24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B02" w:rsidRPr="004A224E" w14:paraId="03D3D353" w14:textId="77777777" w:rsidTr="000709A2">
        <w:trPr>
          <w:trHeight w:val="840"/>
        </w:trPr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81368" w14:textId="7D33E11C" w:rsidR="007D2B02" w:rsidRPr="004A224E" w:rsidRDefault="007D2B02" w:rsidP="004A224E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22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Skills, </w:t>
            </w:r>
            <w:proofErr w:type="gramStart"/>
            <w:r w:rsidRPr="004A224E">
              <w:rPr>
                <w:rFonts w:ascii="Arial" w:hAnsi="Arial" w:cs="Arial"/>
                <w:b/>
                <w:bCs/>
                <w:sz w:val="24"/>
                <w:szCs w:val="24"/>
              </w:rPr>
              <w:t>Knowledge</w:t>
            </w:r>
            <w:proofErr w:type="gramEnd"/>
            <w:r w:rsidRPr="004A22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aptitude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D4F5A" w14:textId="75C4BD08" w:rsidR="007D2B02" w:rsidRPr="004A224E" w:rsidRDefault="007D2B02" w:rsidP="004A224E">
            <w:pPr>
              <w:spacing w:after="0" w:line="259" w:lineRule="auto"/>
              <w:ind w:left="19" w:right="245" w:firstLine="1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A224E">
              <w:rPr>
                <w:rFonts w:ascii="Arial" w:hAnsi="Arial" w:cs="Arial"/>
                <w:sz w:val="24"/>
                <w:szCs w:val="24"/>
              </w:rPr>
              <w:t>Communication skills: face to face, written, social media and website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A0FFB" w14:textId="5B5308F2" w:rsidR="007D2B02" w:rsidRPr="004A224E" w:rsidRDefault="007D2B02" w:rsidP="004A224E">
            <w:pPr>
              <w:spacing w:after="0" w:line="259" w:lineRule="auto"/>
              <w:ind w:left="24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D34" w:rsidRPr="004A224E" w14:paraId="4A02878F" w14:textId="77777777" w:rsidTr="000709A2">
        <w:trPr>
          <w:trHeight w:val="845"/>
        </w:trPr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EC109" w14:textId="1794DF09" w:rsidR="00547D34" w:rsidRPr="004A224E" w:rsidRDefault="00547D34" w:rsidP="004A224E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4906E" w14:textId="5BDA6852" w:rsidR="00547D34" w:rsidRPr="004A224E" w:rsidRDefault="00547D34" w:rsidP="004A224E">
            <w:pPr>
              <w:spacing w:after="0" w:line="259" w:lineRule="auto"/>
              <w:ind w:left="34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A224E">
              <w:rPr>
                <w:rFonts w:ascii="Arial" w:hAnsi="Arial" w:cs="Arial"/>
                <w:sz w:val="24"/>
                <w:szCs w:val="24"/>
              </w:rPr>
              <w:t>Understanding of Risk Management and preparation or Risk assessments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59E9A" w14:textId="77777777" w:rsidR="00547D34" w:rsidRPr="004A224E" w:rsidRDefault="00547D34" w:rsidP="004A224E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D34" w:rsidRPr="004A224E" w14:paraId="6663EB13" w14:textId="77777777" w:rsidTr="000709A2">
        <w:trPr>
          <w:trHeight w:val="845"/>
        </w:trPr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69788" w14:textId="0098D617" w:rsidR="00547D34" w:rsidRPr="004A224E" w:rsidRDefault="00547D34" w:rsidP="00547D34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02D8C" w14:textId="7BAEC1DA" w:rsidR="00547D34" w:rsidRPr="004A224E" w:rsidRDefault="00547D34" w:rsidP="00547D34">
            <w:pPr>
              <w:spacing w:after="0" w:line="259" w:lineRule="auto"/>
              <w:ind w:left="29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0387D" w14:textId="17930E1D" w:rsidR="00547D34" w:rsidRPr="004A224E" w:rsidRDefault="00547D34" w:rsidP="00547D34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A224E">
              <w:rPr>
                <w:rFonts w:ascii="Arial" w:hAnsi="Arial" w:cs="Arial"/>
                <w:sz w:val="24"/>
                <w:szCs w:val="24"/>
              </w:rPr>
              <w:t>Knowledge of GDPR and FOI</w:t>
            </w:r>
          </w:p>
        </w:tc>
      </w:tr>
      <w:tr w:rsidR="00547D34" w:rsidRPr="004A224E" w14:paraId="1C4E892E" w14:textId="77777777" w:rsidTr="000709A2">
        <w:trPr>
          <w:trHeight w:val="840"/>
        </w:trPr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75E7A" w14:textId="5FA91231" w:rsidR="00547D34" w:rsidRPr="004A224E" w:rsidRDefault="00547D34" w:rsidP="00547D34">
            <w:pPr>
              <w:spacing w:after="0" w:line="259" w:lineRule="auto"/>
              <w:ind w:left="74" w:righ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04CE1" w14:textId="685F1689" w:rsidR="00547D34" w:rsidRPr="004A224E" w:rsidRDefault="00547D34" w:rsidP="00547D34">
            <w:pPr>
              <w:spacing w:after="0" w:line="259" w:lineRule="auto"/>
              <w:ind w:left="24" w:right="437" w:firstLine="1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A224E">
              <w:rPr>
                <w:rFonts w:ascii="Arial" w:hAnsi="Arial" w:cs="Arial"/>
                <w:sz w:val="24"/>
                <w:szCs w:val="24"/>
              </w:rPr>
              <w:t>Able to work on own initiative and as part of a team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2366B" w14:textId="36D623BB" w:rsidR="00547D34" w:rsidRPr="004A224E" w:rsidRDefault="00547D34" w:rsidP="00547D34">
            <w:pPr>
              <w:spacing w:after="0" w:line="259" w:lineRule="auto"/>
              <w:ind w:left="19" w:right="0" w:firstLine="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D34" w:rsidRPr="004A224E" w14:paraId="014CA377" w14:textId="77777777" w:rsidTr="000709A2">
        <w:trPr>
          <w:trHeight w:val="840"/>
        </w:trPr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37466" w14:textId="77777777" w:rsidR="00547D34" w:rsidRPr="004A224E" w:rsidRDefault="00547D34" w:rsidP="00547D34">
            <w:pPr>
              <w:spacing w:after="0" w:line="259" w:lineRule="auto"/>
              <w:ind w:left="74" w:righ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57187" w14:textId="7E762877" w:rsidR="00547D34" w:rsidRPr="004A224E" w:rsidRDefault="00547D34" w:rsidP="00547D34">
            <w:pPr>
              <w:spacing w:after="0" w:line="259" w:lineRule="auto"/>
              <w:ind w:left="24" w:right="437" w:firstLine="1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A224E">
              <w:rPr>
                <w:rFonts w:ascii="Arial" w:hAnsi="Arial" w:cs="Arial"/>
                <w:sz w:val="24"/>
                <w:szCs w:val="24"/>
              </w:rPr>
              <w:t>Well organised and able to prioritise workload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12748" w14:textId="77777777" w:rsidR="00547D34" w:rsidRPr="004A224E" w:rsidRDefault="00547D34" w:rsidP="00547D34">
            <w:pPr>
              <w:spacing w:after="0" w:line="259" w:lineRule="auto"/>
              <w:ind w:left="19" w:right="0" w:firstLine="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D34" w:rsidRPr="004A224E" w14:paraId="40F3ADFB" w14:textId="77777777" w:rsidTr="000709A2">
        <w:trPr>
          <w:trHeight w:val="842"/>
        </w:trPr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1692E" w14:textId="77777777" w:rsidR="00547D34" w:rsidRPr="004A224E" w:rsidRDefault="00547D34" w:rsidP="00547D34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CB76B" w14:textId="6595B001" w:rsidR="00547D34" w:rsidRPr="004A224E" w:rsidRDefault="00547D34" w:rsidP="00547D34">
            <w:pPr>
              <w:spacing w:after="0" w:line="259" w:lineRule="auto"/>
              <w:ind w:left="10" w:right="101" w:firstLine="1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A224E">
              <w:rPr>
                <w:rFonts w:ascii="Arial" w:hAnsi="Arial" w:cs="Arial"/>
                <w:sz w:val="24"/>
                <w:szCs w:val="24"/>
              </w:rPr>
              <w:t>Self-motivated and able to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A224E">
              <w:rPr>
                <w:rFonts w:ascii="Arial" w:hAnsi="Arial" w:cs="Arial"/>
                <w:sz w:val="24"/>
                <w:szCs w:val="24"/>
              </w:rPr>
              <w:t>problem solve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55611" w14:textId="35681A9D" w:rsidR="00547D34" w:rsidRPr="004A224E" w:rsidRDefault="00547D34" w:rsidP="00547D34">
            <w:pPr>
              <w:spacing w:after="0" w:line="259" w:lineRule="auto"/>
              <w:ind w:left="14" w:right="0" w:firstLine="1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D34" w:rsidRPr="004A224E" w14:paraId="024AB61E" w14:textId="77777777" w:rsidTr="000709A2">
        <w:trPr>
          <w:trHeight w:val="894"/>
        </w:trPr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64DEC" w14:textId="77777777" w:rsidR="00547D34" w:rsidRPr="004A224E" w:rsidRDefault="00547D34" w:rsidP="00547D34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84B78" w14:textId="1617E102" w:rsidR="00547D34" w:rsidRPr="004A224E" w:rsidRDefault="00547D34" w:rsidP="00547D34">
            <w:pPr>
              <w:spacing w:after="0" w:line="259" w:lineRule="auto"/>
              <w:ind w:left="20" w:right="24" w:hanging="1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A224E">
              <w:rPr>
                <w:rFonts w:ascii="Arial" w:hAnsi="Arial" w:cs="Arial"/>
                <w:sz w:val="24"/>
                <w:szCs w:val="24"/>
              </w:rPr>
              <w:t>Committed to continuous development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43AA6" w14:textId="2E290FE9" w:rsidR="00547D34" w:rsidRPr="004A224E" w:rsidRDefault="00547D34" w:rsidP="00547D34">
            <w:pPr>
              <w:spacing w:after="0" w:line="259" w:lineRule="auto"/>
              <w:ind w:left="10" w:right="352" w:firstLine="1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D34" w:rsidRPr="004A224E" w14:paraId="2394A613" w14:textId="77777777" w:rsidTr="000709A2">
        <w:trPr>
          <w:trHeight w:val="1064"/>
        </w:trPr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C3F95" w14:textId="77777777" w:rsidR="00547D34" w:rsidRPr="004A224E" w:rsidRDefault="00547D34" w:rsidP="00547D34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02533" w14:textId="6D688D84" w:rsidR="00547D34" w:rsidRPr="004A224E" w:rsidRDefault="00547D34" w:rsidP="00547D34">
            <w:pPr>
              <w:spacing w:after="0" w:line="259" w:lineRule="auto"/>
              <w:ind w:left="20" w:right="24" w:hanging="1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11EE">
              <w:rPr>
                <w:rFonts w:ascii="Arial" w:hAnsi="Arial" w:cs="Arial"/>
                <w:sz w:val="24"/>
                <w:szCs w:val="24"/>
              </w:rPr>
              <w:t>Ability to work flexibly, including attending evening meetings and weekend events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FE8D8" w14:textId="77777777" w:rsidR="00547D34" w:rsidRPr="004A224E" w:rsidRDefault="00547D34" w:rsidP="00547D34">
            <w:pPr>
              <w:spacing w:after="0" w:line="259" w:lineRule="auto"/>
              <w:ind w:left="10" w:right="352" w:firstLine="1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D34" w:rsidRPr="004A224E" w14:paraId="0D62A1B5" w14:textId="77777777" w:rsidTr="000709A2">
        <w:trPr>
          <w:trHeight w:val="845"/>
        </w:trPr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95F24" w14:textId="5F0A0161" w:rsidR="00547D34" w:rsidRPr="004A224E" w:rsidRDefault="00547D34" w:rsidP="00547D34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224E">
              <w:rPr>
                <w:rFonts w:ascii="Arial" w:hAnsi="Arial" w:cs="Arial"/>
                <w:b/>
                <w:bCs/>
                <w:sz w:val="24"/>
                <w:szCs w:val="24"/>
              </w:rPr>
              <w:t>Other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38B13" w14:textId="0601D1A2" w:rsidR="00547D34" w:rsidRPr="004A224E" w:rsidRDefault="00547D34" w:rsidP="00547D34">
            <w:pPr>
              <w:spacing w:after="0" w:line="259" w:lineRule="auto"/>
              <w:ind w:left="24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11EE">
              <w:rPr>
                <w:rFonts w:ascii="Arial" w:hAnsi="Arial" w:cs="Arial"/>
                <w:sz w:val="24"/>
                <w:szCs w:val="24"/>
              </w:rPr>
              <w:t>Full driving licence and own transport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B1BB5" w14:textId="38E2705D" w:rsidR="00547D34" w:rsidRPr="004A224E" w:rsidRDefault="00547D34" w:rsidP="00547D34">
            <w:pPr>
              <w:spacing w:after="0" w:line="259" w:lineRule="auto"/>
              <w:ind w:left="0" w:right="0" w:firstLine="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6E0E" w:rsidRPr="004A224E" w14:paraId="7B9A9A48" w14:textId="77777777" w:rsidTr="000709A2">
        <w:trPr>
          <w:trHeight w:val="838"/>
        </w:trPr>
        <w:tc>
          <w:tcPr>
            <w:tcW w:w="2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26403" w14:textId="3CB045C6" w:rsidR="00E46E0E" w:rsidRPr="004A224E" w:rsidRDefault="00E46E0E" w:rsidP="00E46E0E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396F6" w14:textId="6653257F" w:rsidR="00E46E0E" w:rsidRPr="004A224E" w:rsidRDefault="00E46E0E" w:rsidP="00E46E0E">
            <w:pPr>
              <w:spacing w:after="0" w:line="259" w:lineRule="auto"/>
              <w:ind w:left="5" w:right="187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34D56" w14:textId="7FD6B210" w:rsidR="00E46E0E" w:rsidRPr="004A224E" w:rsidRDefault="00E46E0E" w:rsidP="00E46E0E">
            <w:pPr>
              <w:spacing w:after="0" w:line="259" w:lineRule="auto"/>
              <w:ind w:left="5" w:right="0" w:firstLine="1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ability to communicate through the medium of Welsh</w:t>
            </w:r>
          </w:p>
        </w:tc>
      </w:tr>
    </w:tbl>
    <w:p w14:paraId="060C43CB" w14:textId="531D4EA3" w:rsidR="00510A8D" w:rsidRPr="004A224E" w:rsidRDefault="00510A8D" w:rsidP="004A224E">
      <w:pPr>
        <w:jc w:val="left"/>
        <w:rPr>
          <w:rFonts w:ascii="Arial" w:hAnsi="Arial" w:cs="Arial"/>
          <w:sz w:val="24"/>
          <w:szCs w:val="24"/>
        </w:rPr>
      </w:pPr>
    </w:p>
    <w:sectPr w:rsidR="00510A8D" w:rsidRPr="004A224E" w:rsidSect="0025031D">
      <w:footerReference w:type="default" r:id="rId13"/>
      <w:pgSz w:w="11904" w:h="16838"/>
      <w:pgMar w:top="1344" w:right="1642" w:bottom="1276" w:left="12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23E4F" w14:textId="77777777" w:rsidR="00E015E8" w:rsidRDefault="00E015E8" w:rsidP="00F14560">
      <w:pPr>
        <w:spacing w:after="0" w:line="240" w:lineRule="auto"/>
      </w:pPr>
      <w:r>
        <w:separator/>
      </w:r>
    </w:p>
  </w:endnote>
  <w:endnote w:type="continuationSeparator" w:id="0">
    <w:p w14:paraId="3257EE1A" w14:textId="77777777" w:rsidR="00E015E8" w:rsidRDefault="00E015E8" w:rsidP="00F1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0467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9F4135" w14:textId="62061F2F" w:rsidR="00F14560" w:rsidRDefault="00F145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9F58E2" w14:textId="77777777" w:rsidR="00F14560" w:rsidRDefault="00F145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D1AB7" w14:textId="77777777" w:rsidR="00E015E8" w:rsidRDefault="00E015E8" w:rsidP="00F14560">
      <w:pPr>
        <w:spacing w:after="0" w:line="240" w:lineRule="auto"/>
      </w:pPr>
      <w:r>
        <w:separator/>
      </w:r>
    </w:p>
  </w:footnote>
  <w:footnote w:type="continuationSeparator" w:id="0">
    <w:p w14:paraId="5BB837DB" w14:textId="77777777" w:rsidR="00E015E8" w:rsidRDefault="00E015E8" w:rsidP="00F14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w14:anchorId="55FC71E3" id="_x0000_i1104" style="width:12.75pt;height:14.25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 w15:restartNumberingAfterBreak="0">
    <w:nsid w:val="01C80369"/>
    <w:multiLevelType w:val="hybridMultilevel"/>
    <w:tmpl w:val="F7541C8A"/>
    <w:lvl w:ilvl="0" w:tplc="4972F0AC">
      <w:start w:val="3"/>
      <w:numFmt w:val="decimal"/>
      <w:lvlText w:val="%1.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C8173A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205A9A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86E70C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C2601E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06DF4C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FC7FE0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04B4EA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846848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5E1BF6"/>
    <w:multiLevelType w:val="hybridMultilevel"/>
    <w:tmpl w:val="C220E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66423"/>
    <w:multiLevelType w:val="hybridMultilevel"/>
    <w:tmpl w:val="B29C954C"/>
    <w:lvl w:ilvl="0" w:tplc="125E041A">
      <w:start w:val="1"/>
      <w:numFmt w:val="decimal"/>
      <w:lvlText w:val="%1."/>
      <w:lvlJc w:val="left"/>
      <w:pPr>
        <w:ind w:left="933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1" w:tplc="9288E8C8">
      <w:numFmt w:val="bullet"/>
      <w:lvlText w:val="•"/>
      <w:lvlJc w:val="left"/>
      <w:pPr>
        <w:ind w:left="1842" w:hanging="360"/>
      </w:pPr>
      <w:rPr>
        <w:lang w:val="en-GB" w:eastAsia="en-GB" w:bidi="en-GB"/>
      </w:rPr>
    </w:lvl>
    <w:lvl w:ilvl="2" w:tplc="EDFC9A12">
      <w:numFmt w:val="bullet"/>
      <w:lvlText w:val="•"/>
      <w:lvlJc w:val="left"/>
      <w:pPr>
        <w:ind w:left="2745" w:hanging="360"/>
      </w:pPr>
      <w:rPr>
        <w:lang w:val="en-GB" w:eastAsia="en-GB" w:bidi="en-GB"/>
      </w:rPr>
    </w:lvl>
    <w:lvl w:ilvl="3" w:tplc="4636E52C">
      <w:numFmt w:val="bullet"/>
      <w:lvlText w:val="•"/>
      <w:lvlJc w:val="left"/>
      <w:pPr>
        <w:ind w:left="3647" w:hanging="360"/>
      </w:pPr>
      <w:rPr>
        <w:lang w:val="en-GB" w:eastAsia="en-GB" w:bidi="en-GB"/>
      </w:rPr>
    </w:lvl>
    <w:lvl w:ilvl="4" w:tplc="818EC7C0">
      <w:numFmt w:val="bullet"/>
      <w:lvlText w:val="•"/>
      <w:lvlJc w:val="left"/>
      <w:pPr>
        <w:ind w:left="4550" w:hanging="360"/>
      </w:pPr>
      <w:rPr>
        <w:lang w:val="en-GB" w:eastAsia="en-GB" w:bidi="en-GB"/>
      </w:rPr>
    </w:lvl>
    <w:lvl w:ilvl="5" w:tplc="96781D2E">
      <w:numFmt w:val="bullet"/>
      <w:lvlText w:val="•"/>
      <w:lvlJc w:val="left"/>
      <w:pPr>
        <w:ind w:left="5453" w:hanging="360"/>
      </w:pPr>
      <w:rPr>
        <w:lang w:val="en-GB" w:eastAsia="en-GB" w:bidi="en-GB"/>
      </w:rPr>
    </w:lvl>
    <w:lvl w:ilvl="6" w:tplc="D62E55F6">
      <w:numFmt w:val="bullet"/>
      <w:lvlText w:val="•"/>
      <w:lvlJc w:val="left"/>
      <w:pPr>
        <w:ind w:left="6355" w:hanging="360"/>
      </w:pPr>
      <w:rPr>
        <w:lang w:val="en-GB" w:eastAsia="en-GB" w:bidi="en-GB"/>
      </w:rPr>
    </w:lvl>
    <w:lvl w:ilvl="7" w:tplc="4F0CF72A">
      <w:numFmt w:val="bullet"/>
      <w:lvlText w:val="•"/>
      <w:lvlJc w:val="left"/>
      <w:pPr>
        <w:ind w:left="7258" w:hanging="360"/>
      </w:pPr>
      <w:rPr>
        <w:lang w:val="en-GB" w:eastAsia="en-GB" w:bidi="en-GB"/>
      </w:rPr>
    </w:lvl>
    <w:lvl w:ilvl="8" w:tplc="AB36E944">
      <w:numFmt w:val="bullet"/>
      <w:lvlText w:val="•"/>
      <w:lvlJc w:val="left"/>
      <w:pPr>
        <w:ind w:left="8161" w:hanging="360"/>
      </w:pPr>
      <w:rPr>
        <w:lang w:val="en-GB" w:eastAsia="en-GB" w:bidi="en-GB"/>
      </w:rPr>
    </w:lvl>
  </w:abstractNum>
  <w:abstractNum w:abstractNumId="3" w15:restartNumberingAfterBreak="0">
    <w:nsid w:val="0E3F2A94"/>
    <w:multiLevelType w:val="hybridMultilevel"/>
    <w:tmpl w:val="3F421BC0"/>
    <w:lvl w:ilvl="0" w:tplc="F68E61B6">
      <w:start w:val="8"/>
      <w:numFmt w:val="decimal"/>
      <w:lvlText w:val="%1.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BA2978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884C82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70651C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C0F16C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B8AC62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0E87B6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B207C6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10C0B2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636E13"/>
    <w:multiLevelType w:val="hybridMultilevel"/>
    <w:tmpl w:val="B628C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252F4"/>
    <w:multiLevelType w:val="hybridMultilevel"/>
    <w:tmpl w:val="5C048486"/>
    <w:lvl w:ilvl="0" w:tplc="080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6" w15:restartNumberingAfterBreak="0">
    <w:nsid w:val="28F458D7"/>
    <w:multiLevelType w:val="hybridMultilevel"/>
    <w:tmpl w:val="DFFEA87E"/>
    <w:lvl w:ilvl="0" w:tplc="585C2584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8C5C467A">
      <w:numFmt w:val="bullet"/>
      <w:lvlText w:val="•"/>
      <w:lvlJc w:val="left"/>
      <w:pPr>
        <w:ind w:left="1842" w:hanging="360"/>
      </w:pPr>
      <w:rPr>
        <w:lang w:val="en-GB" w:eastAsia="en-GB" w:bidi="en-GB"/>
      </w:rPr>
    </w:lvl>
    <w:lvl w:ilvl="2" w:tplc="12A839FC">
      <w:numFmt w:val="bullet"/>
      <w:lvlText w:val="•"/>
      <w:lvlJc w:val="left"/>
      <w:pPr>
        <w:ind w:left="2745" w:hanging="360"/>
      </w:pPr>
      <w:rPr>
        <w:lang w:val="en-GB" w:eastAsia="en-GB" w:bidi="en-GB"/>
      </w:rPr>
    </w:lvl>
    <w:lvl w:ilvl="3" w:tplc="0406D942">
      <w:numFmt w:val="bullet"/>
      <w:lvlText w:val="•"/>
      <w:lvlJc w:val="left"/>
      <w:pPr>
        <w:ind w:left="3647" w:hanging="360"/>
      </w:pPr>
      <w:rPr>
        <w:lang w:val="en-GB" w:eastAsia="en-GB" w:bidi="en-GB"/>
      </w:rPr>
    </w:lvl>
    <w:lvl w:ilvl="4" w:tplc="526087F0">
      <w:numFmt w:val="bullet"/>
      <w:lvlText w:val="•"/>
      <w:lvlJc w:val="left"/>
      <w:pPr>
        <w:ind w:left="4550" w:hanging="360"/>
      </w:pPr>
      <w:rPr>
        <w:lang w:val="en-GB" w:eastAsia="en-GB" w:bidi="en-GB"/>
      </w:rPr>
    </w:lvl>
    <w:lvl w:ilvl="5" w:tplc="95F08D5E">
      <w:numFmt w:val="bullet"/>
      <w:lvlText w:val="•"/>
      <w:lvlJc w:val="left"/>
      <w:pPr>
        <w:ind w:left="5453" w:hanging="360"/>
      </w:pPr>
      <w:rPr>
        <w:lang w:val="en-GB" w:eastAsia="en-GB" w:bidi="en-GB"/>
      </w:rPr>
    </w:lvl>
    <w:lvl w:ilvl="6" w:tplc="E9F8716E">
      <w:numFmt w:val="bullet"/>
      <w:lvlText w:val="•"/>
      <w:lvlJc w:val="left"/>
      <w:pPr>
        <w:ind w:left="6355" w:hanging="360"/>
      </w:pPr>
      <w:rPr>
        <w:lang w:val="en-GB" w:eastAsia="en-GB" w:bidi="en-GB"/>
      </w:rPr>
    </w:lvl>
    <w:lvl w:ilvl="7" w:tplc="0D6C3DE2">
      <w:numFmt w:val="bullet"/>
      <w:lvlText w:val="•"/>
      <w:lvlJc w:val="left"/>
      <w:pPr>
        <w:ind w:left="7258" w:hanging="360"/>
      </w:pPr>
      <w:rPr>
        <w:lang w:val="en-GB" w:eastAsia="en-GB" w:bidi="en-GB"/>
      </w:rPr>
    </w:lvl>
    <w:lvl w:ilvl="8" w:tplc="96F81004">
      <w:numFmt w:val="bullet"/>
      <w:lvlText w:val="•"/>
      <w:lvlJc w:val="left"/>
      <w:pPr>
        <w:ind w:left="8161" w:hanging="360"/>
      </w:pPr>
      <w:rPr>
        <w:lang w:val="en-GB" w:eastAsia="en-GB" w:bidi="en-GB"/>
      </w:rPr>
    </w:lvl>
  </w:abstractNum>
  <w:abstractNum w:abstractNumId="7" w15:restartNumberingAfterBreak="0">
    <w:nsid w:val="3DB4733B"/>
    <w:multiLevelType w:val="hybridMultilevel"/>
    <w:tmpl w:val="CD7A7D62"/>
    <w:lvl w:ilvl="0" w:tplc="AA4841AE">
      <w:start w:val="1"/>
      <w:numFmt w:val="bullet"/>
      <w:lvlText w:val="•"/>
      <w:lvlPicBulletId w:val="0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5CA4E6">
      <w:start w:val="1"/>
      <w:numFmt w:val="bullet"/>
      <w:lvlText w:val="o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84DC66">
      <w:start w:val="1"/>
      <w:numFmt w:val="bullet"/>
      <w:lvlText w:val="▪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4A5190">
      <w:start w:val="1"/>
      <w:numFmt w:val="bullet"/>
      <w:lvlText w:val="•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FCF138">
      <w:start w:val="1"/>
      <w:numFmt w:val="bullet"/>
      <w:lvlText w:val="o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6E057C">
      <w:start w:val="1"/>
      <w:numFmt w:val="bullet"/>
      <w:lvlText w:val="▪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AEFAB4">
      <w:start w:val="1"/>
      <w:numFmt w:val="bullet"/>
      <w:lvlText w:val="•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E4CE84">
      <w:start w:val="1"/>
      <w:numFmt w:val="bullet"/>
      <w:lvlText w:val="o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26691E">
      <w:start w:val="1"/>
      <w:numFmt w:val="bullet"/>
      <w:lvlText w:val="▪"/>
      <w:lvlJc w:val="left"/>
      <w:pPr>
        <w:ind w:left="6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EA5502C"/>
    <w:multiLevelType w:val="hybridMultilevel"/>
    <w:tmpl w:val="C83C1936"/>
    <w:lvl w:ilvl="0" w:tplc="782464A2">
      <w:start w:val="2"/>
      <w:numFmt w:val="decimal"/>
      <w:lvlText w:val="%1."/>
      <w:lvlJc w:val="left"/>
      <w:pPr>
        <w:ind w:left="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200C44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A28682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F4FAB4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5C2A58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588520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5E5D66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3EDC54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1EB908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0783710">
    <w:abstractNumId w:val="7"/>
  </w:num>
  <w:num w:numId="2" w16cid:durableId="1847329982">
    <w:abstractNumId w:val="0"/>
  </w:num>
  <w:num w:numId="3" w16cid:durableId="37780344">
    <w:abstractNumId w:val="3"/>
  </w:num>
  <w:num w:numId="4" w16cid:durableId="662665311">
    <w:abstractNumId w:val="8"/>
  </w:num>
  <w:num w:numId="5" w16cid:durableId="2085102252">
    <w:abstractNumId w:val="5"/>
  </w:num>
  <w:num w:numId="6" w16cid:durableId="607782326">
    <w:abstractNumId w:val="6"/>
  </w:num>
  <w:num w:numId="7" w16cid:durableId="39435607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092823863">
    <w:abstractNumId w:val="4"/>
  </w:num>
  <w:num w:numId="9" w16cid:durableId="1801070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97A"/>
    <w:rsid w:val="0001276E"/>
    <w:rsid w:val="00027181"/>
    <w:rsid w:val="0004192C"/>
    <w:rsid w:val="00041E2E"/>
    <w:rsid w:val="000465A7"/>
    <w:rsid w:val="00060947"/>
    <w:rsid w:val="000709A2"/>
    <w:rsid w:val="00075008"/>
    <w:rsid w:val="000939B9"/>
    <w:rsid w:val="000C0D59"/>
    <w:rsid w:val="000D39E7"/>
    <w:rsid w:val="000E7A77"/>
    <w:rsid w:val="000F792B"/>
    <w:rsid w:val="001008F9"/>
    <w:rsid w:val="00110112"/>
    <w:rsid w:val="00115494"/>
    <w:rsid w:val="0018353E"/>
    <w:rsid w:val="001A6D49"/>
    <w:rsid w:val="001B2829"/>
    <w:rsid w:val="001C3C27"/>
    <w:rsid w:val="002142EF"/>
    <w:rsid w:val="0022152D"/>
    <w:rsid w:val="00240895"/>
    <w:rsid w:val="0025031D"/>
    <w:rsid w:val="002911EE"/>
    <w:rsid w:val="002A03D4"/>
    <w:rsid w:val="002C2D8C"/>
    <w:rsid w:val="002D3155"/>
    <w:rsid w:val="002F3A58"/>
    <w:rsid w:val="00361F63"/>
    <w:rsid w:val="0037710C"/>
    <w:rsid w:val="00381B13"/>
    <w:rsid w:val="0038571B"/>
    <w:rsid w:val="00411460"/>
    <w:rsid w:val="0042411A"/>
    <w:rsid w:val="00445649"/>
    <w:rsid w:val="00490A01"/>
    <w:rsid w:val="00491551"/>
    <w:rsid w:val="004A224E"/>
    <w:rsid w:val="004B0B56"/>
    <w:rsid w:val="004B0EAB"/>
    <w:rsid w:val="004D21CB"/>
    <w:rsid w:val="004E7E0C"/>
    <w:rsid w:val="00510A8D"/>
    <w:rsid w:val="005128C8"/>
    <w:rsid w:val="005320C3"/>
    <w:rsid w:val="00537D9F"/>
    <w:rsid w:val="005430AD"/>
    <w:rsid w:val="00547D34"/>
    <w:rsid w:val="005C272E"/>
    <w:rsid w:val="005D5136"/>
    <w:rsid w:val="005D76DC"/>
    <w:rsid w:val="00613CF1"/>
    <w:rsid w:val="006C1DBF"/>
    <w:rsid w:val="006C5937"/>
    <w:rsid w:val="006D7290"/>
    <w:rsid w:val="006E613F"/>
    <w:rsid w:val="006F1ACA"/>
    <w:rsid w:val="00716E58"/>
    <w:rsid w:val="00730070"/>
    <w:rsid w:val="00736532"/>
    <w:rsid w:val="0073762E"/>
    <w:rsid w:val="007A0134"/>
    <w:rsid w:val="007C7314"/>
    <w:rsid w:val="007D2B02"/>
    <w:rsid w:val="00803038"/>
    <w:rsid w:val="00812003"/>
    <w:rsid w:val="00813D1C"/>
    <w:rsid w:val="008547D7"/>
    <w:rsid w:val="00862028"/>
    <w:rsid w:val="00866015"/>
    <w:rsid w:val="00873BE3"/>
    <w:rsid w:val="00885B28"/>
    <w:rsid w:val="008A60FD"/>
    <w:rsid w:val="008B0103"/>
    <w:rsid w:val="008C036C"/>
    <w:rsid w:val="008C14FA"/>
    <w:rsid w:val="008D3763"/>
    <w:rsid w:val="008D3C1A"/>
    <w:rsid w:val="009173C1"/>
    <w:rsid w:val="00923AF4"/>
    <w:rsid w:val="0094228C"/>
    <w:rsid w:val="009C457B"/>
    <w:rsid w:val="009C566A"/>
    <w:rsid w:val="009C7899"/>
    <w:rsid w:val="00A02658"/>
    <w:rsid w:val="00A41A35"/>
    <w:rsid w:val="00A42BB7"/>
    <w:rsid w:val="00A53E9E"/>
    <w:rsid w:val="00A56BBB"/>
    <w:rsid w:val="00A849BC"/>
    <w:rsid w:val="00A96452"/>
    <w:rsid w:val="00AE48AA"/>
    <w:rsid w:val="00AF201E"/>
    <w:rsid w:val="00B603DF"/>
    <w:rsid w:val="00B73389"/>
    <w:rsid w:val="00BC397A"/>
    <w:rsid w:val="00BD02A8"/>
    <w:rsid w:val="00BD2418"/>
    <w:rsid w:val="00BD7D2A"/>
    <w:rsid w:val="00BF0FAE"/>
    <w:rsid w:val="00C06542"/>
    <w:rsid w:val="00C3352C"/>
    <w:rsid w:val="00C335F4"/>
    <w:rsid w:val="00C3798F"/>
    <w:rsid w:val="00C6702C"/>
    <w:rsid w:val="00C868E6"/>
    <w:rsid w:val="00C87E3F"/>
    <w:rsid w:val="00C90D0F"/>
    <w:rsid w:val="00C95928"/>
    <w:rsid w:val="00CA2963"/>
    <w:rsid w:val="00CA29D9"/>
    <w:rsid w:val="00CC4984"/>
    <w:rsid w:val="00CD2495"/>
    <w:rsid w:val="00CE71CE"/>
    <w:rsid w:val="00D035F2"/>
    <w:rsid w:val="00D24745"/>
    <w:rsid w:val="00D33F88"/>
    <w:rsid w:val="00D57C1C"/>
    <w:rsid w:val="00D67E8F"/>
    <w:rsid w:val="00D720A0"/>
    <w:rsid w:val="00D8363F"/>
    <w:rsid w:val="00DA772F"/>
    <w:rsid w:val="00DB13BF"/>
    <w:rsid w:val="00DB4026"/>
    <w:rsid w:val="00DE02CC"/>
    <w:rsid w:val="00E015E8"/>
    <w:rsid w:val="00E20A48"/>
    <w:rsid w:val="00E26064"/>
    <w:rsid w:val="00E26CBE"/>
    <w:rsid w:val="00E46E0E"/>
    <w:rsid w:val="00E66A6C"/>
    <w:rsid w:val="00E831E1"/>
    <w:rsid w:val="00E84BFA"/>
    <w:rsid w:val="00E8613D"/>
    <w:rsid w:val="00E979A4"/>
    <w:rsid w:val="00EA6475"/>
    <w:rsid w:val="00F14560"/>
    <w:rsid w:val="00F211D0"/>
    <w:rsid w:val="00F72D2E"/>
    <w:rsid w:val="00F804F1"/>
    <w:rsid w:val="00F8308D"/>
    <w:rsid w:val="00FA3F1B"/>
    <w:rsid w:val="00FE2740"/>
    <w:rsid w:val="00FE2DBB"/>
    <w:rsid w:val="00FE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7E2B270"/>
  <w15:docId w15:val="{7F9F417A-08F6-46A4-9516-EA162DDC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2" w:line="216" w:lineRule="auto"/>
      <w:ind w:left="389" w:right="5" w:firstLine="9"/>
      <w:jc w:val="both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849BC"/>
    <w:pPr>
      <w:ind w:left="720"/>
      <w:contextualSpacing/>
    </w:pPr>
  </w:style>
  <w:style w:type="paragraph" w:customStyle="1" w:styleId="Default">
    <w:name w:val="Default"/>
    <w:rsid w:val="000127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8308D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Arial" w:eastAsia="Arial" w:hAnsi="Arial" w:cs="Arial"/>
      <w:color w:val="auto"/>
      <w:sz w:val="22"/>
      <w:lang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F8308D"/>
    <w:rPr>
      <w:rFonts w:ascii="Arial" w:eastAsia="Arial" w:hAnsi="Arial" w:cs="Arial"/>
      <w:lang w:bidi="en-GB"/>
    </w:rPr>
  </w:style>
  <w:style w:type="character" w:styleId="Hyperlink">
    <w:name w:val="Hyperlink"/>
    <w:basedOn w:val="DefaultParagraphFont"/>
    <w:uiPriority w:val="99"/>
    <w:unhideWhenUsed/>
    <w:rsid w:val="005430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0A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1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560"/>
    <w:rPr>
      <w:rFonts w:ascii="Calibri" w:eastAsia="Calibri" w:hAnsi="Calibri" w:cs="Calibri"/>
      <w:color w:val="000000"/>
      <w:sz w:val="26"/>
    </w:rPr>
  </w:style>
  <w:style w:type="paragraph" w:styleId="Footer">
    <w:name w:val="footer"/>
    <w:basedOn w:val="Normal"/>
    <w:link w:val="FooterChar"/>
    <w:uiPriority w:val="99"/>
    <w:unhideWhenUsed/>
    <w:rsid w:val="00F1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560"/>
    <w:rPr>
      <w:rFonts w:ascii="Calibri" w:eastAsia="Calibri" w:hAnsi="Calibri" w:cs="Calibri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0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lannonccclerk@outlook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2271D39954C74FB4EA8DA01293C64C" ma:contentTypeVersion="13" ma:contentTypeDescription="Create a new document." ma:contentTypeScope="" ma:versionID="a7608c03a039d5a29bff0a39ec197916">
  <xsd:schema xmlns:xsd="http://www.w3.org/2001/XMLSchema" xmlns:xs="http://www.w3.org/2001/XMLSchema" xmlns:p="http://schemas.microsoft.com/office/2006/metadata/properties" xmlns:ns2="d1df2341-9a29-448a-9ebb-1661dc25d19e" xmlns:ns3="2c095559-8c8d-40c1-a7e3-fe6f6fd95ec0" targetNamespace="http://schemas.microsoft.com/office/2006/metadata/properties" ma:root="true" ma:fieldsID="c044a54d25e661c14667065cd7bb7aed" ns2:_="" ns3:_="">
    <xsd:import namespace="d1df2341-9a29-448a-9ebb-1661dc25d19e"/>
    <xsd:import namespace="2c095559-8c8d-40c1-a7e3-fe6f6fd95e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f2341-9a29-448a-9ebb-1661dc25d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95559-8c8d-40c1-a7e3-fe6f6fd95ec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4800B-2DA5-42AF-AE36-01E47F6060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67B174-D1ED-45EC-916E-E6F78A99C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df2341-9a29-448a-9ebb-1661dc25d19e"/>
    <ds:schemaRef ds:uri="2c095559-8c8d-40c1-a7e3-fe6f6fd95e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052E56-0A34-4AE9-860E-C875CDCADF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943D37-2EB1-4AB4-B8B3-287EACA27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907</Words>
  <Characters>5170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Spurs</dc:creator>
  <cp:keywords/>
  <cp:lastModifiedBy>Clare Hope</cp:lastModifiedBy>
  <cp:revision>2</cp:revision>
  <cp:lastPrinted>2021-09-24T13:08:00Z</cp:lastPrinted>
  <dcterms:created xsi:type="dcterms:W3CDTF">2022-07-18T19:27:00Z</dcterms:created>
  <dcterms:modified xsi:type="dcterms:W3CDTF">2022-07-18T19:27:00Z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0x010100472271D39954C74FB4EA8DA01293C64C</vt:lpwstr>
  </property>
</Properties>
</file>