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49B1" w14:textId="4A63376A" w:rsidR="00B340DB" w:rsidRPr="00B340DB" w:rsidRDefault="00B340DB" w:rsidP="00B340DB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340DB">
        <w:rPr>
          <w:rFonts w:ascii="Arial" w:hAnsi="Arial" w:cs="Arial"/>
          <w:b/>
          <w:bCs/>
          <w:sz w:val="24"/>
          <w:szCs w:val="24"/>
          <w:u w:val="single"/>
        </w:rPr>
        <w:t>LLANNON COMMUNITY COUNCIL</w:t>
      </w:r>
    </w:p>
    <w:p w14:paraId="6187AF31" w14:textId="231D7FA5" w:rsidR="00B340DB" w:rsidRPr="00B340DB" w:rsidRDefault="00B340DB" w:rsidP="00B340DB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340DB">
        <w:rPr>
          <w:rFonts w:ascii="Arial" w:hAnsi="Arial" w:cs="Arial"/>
          <w:b/>
          <w:bCs/>
          <w:sz w:val="24"/>
          <w:szCs w:val="24"/>
          <w:u w:val="single"/>
        </w:rPr>
        <w:t>PERSONNEL COMMITTEE TERMS OF REFERENCE</w:t>
      </w:r>
    </w:p>
    <w:p w14:paraId="45CF4776" w14:textId="77777777" w:rsidR="00B340DB" w:rsidRPr="00B340DB" w:rsidRDefault="00B340DB" w:rsidP="00B340DB">
      <w:pPr>
        <w:pStyle w:val="NoSpacing"/>
        <w:rPr>
          <w:rFonts w:ascii="Arial" w:hAnsi="Arial" w:cs="Arial"/>
          <w:sz w:val="24"/>
          <w:szCs w:val="24"/>
        </w:rPr>
      </w:pPr>
    </w:p>
    <w:p w14:paraId="1B4EB9A8" w14:textId="1062D87C" w:rsidR="00B340DB" w:rsidRPr="00B340DB" w:rsidRDefault="00B340DB" w:rsidP="00B340DB">
      <w:pPr>
        <w:pStyle w:val="NoSpacing"/>
        <w:rPr>
          <w:rFonts w:ascii="Arial" w:hAnsi="Arial" w:cs="Arial"/>
          <w:sz w:val="24"/>
          <w:szCs w:val="24"/>
        </w:rPr>
      </w:pPr>
      <w:r w:rsidRPr="00B340DB">
        <w:rPr>
          <w:rFonts w:ascii="Arial" w:hAnsi="Arial" w:cs="Arial"/>
          <w:sz w:val="24"/>
          <w:szCs w:val="24"/>
        </w:rPr>
        <w:t xml:space="preserve">The Personnel Committee deals with staffing related issues including the hiring and management of staff.  The committee will meet </w:t>
      </w:r>
      <w:r w:rsidR="00BF51F3">
        <w:rPr>
          <w:rFonts w:ascii="Arial" w:hAnsi="Arial" w:cs="Arial"/>
          <w:sz w:val="24"/>
          <w:szCs w:val="24"/>
        </w:rPr>
        <w:t>whenever required</w:t>
      </w:r>
      <w:r w:rsidRPr="00B340DB">
        <w:rPr>
          <w:rFonts w:ascii="Arial" w:hAnsi="Arial" w:cs="Arial"/>
          <w:sz w:val="24"/>
          <w:szCs w:val="24"/>
        </w:rPr>
        <w:t xml:space="preserve"> to discuss various issues including training of employees, staffing levels and ensuring the council meets its’ statutory obligations in line with employment law</w:t>
      </w:r>
      <w:r w:rsidR="00621816">
        <w:rPr>
          <w:rFonts w:ascii="Arial" w:hAnsi="Arial" w:cs="Arial"/>
          <w:sz w:val="24"/>
          <w:szCs w:val="24"/>
        </w:rPr>
        <w:t>, the council’s Standing Orders and Financial Regulations.</w:t>
      </w:r>
    </w:p>
    <w:p w14:paraId="2A4C7978" w14:textId="77777777" w:rsidR="00B340DB" w:rsidRPr="00B340DB" w:rsidRDefault="00B340DB" w:rsidP="00B340DB">
      <w:pPr>
        <w:pStyle w:val="NoSpacing"/>
        <w:rPr>
          <w:rFonts w:ascii="Arial" w:hAnsi="Arial" w:cs="Arial"/>
          <w:sz w:val="24"/>
          <w:szCs w:val="24"/>
        </w:rPr>
      </w:pPr>
    </w:p>
    <w:p w14:paraId="026CA02F" w14:textId="36998EC0" w:rsidR="00B340DB" w:rsidRPr="00B340DB" w:rsidRDefault="00B340DB" w:rsidP="00B340DB">
      <w:pPr>
        <w:pStyle w:val="NoSpacing"/>
        <w:rPr>
          <w:rFonts w:ascii="Arial" w:hAnsi="Arial" w:cs="Arial"/>
          <w:sz w:val="24"/>
          <w:szCs w:val="24"/>
        </w:rPr>
      </w:pPr>
      <w:r w:rsidRPr="00B340DB">
        <w:rPr>
          <w:rFonts w:ascii="Arial" w:hAnsi="Arial" w:cs="Arial"/>
          <w:sz w:val="24"/>
          <w:szCs w:val="24"/>
        </w:rPr>
        <w:t xml:space="preserve">All members of the </w:t>
      </w:r>
      <w:r>
        <w:rPr>
          <w:rFonts w:ascii="Arial" w:hAnsi="Arial" w:cs="Arial"/>
          <w:sz w:val="24"/>
          <w:szCs w:val="24"/>
        </w:rPr>
        <w:t>c</w:t>
      </w:r>
      <w:r w:rsidRPr="00B340DB">
        <w:rPr>
          <w:rFonts w:ascii="Arial" w:hAnsi="Arial" w:cs="Arial"/>
          <w:sz w:val="24"/>
          <w:szCs w:val="24"/>
        </w:rPr>
        <w:t>ommittee will be required to attend the One Voice Wales trainings: Module 3 Council as an Employer and Module 14 – Equality &amp; Diversity, within three months of their appointment if they have not already done so within the</w:t>
      </w:r>
      <w:r w:rsidR="00096048">
        <w:rPr>
          <w:rFonts w:ascii="Arial" w:hAnsi="Arial" w:cs="Arial"/>
          <w:sz w:val="24"/>
          <w:szCs w:val="24"/>
        </w:rPr>
        <w:t xml:space="preserve"> current term</w:t>
      </w:r>
      <w:r w:rsidRPr="00B340DB">
        <w:rPr>
          <w:rFonts w:ascii="Arial" w:hAnsi="Arial" w:cs="Arial"/>
          <w:sz w:val="24"/>
          <w:szCs w:val="24"/>
        </w:rPr>
        <w:t xml:space="preserve">. </w:t>
      </w:r>
    </w:p>
    <w:p w14:paraId="05A4511A" w14:textId="77777777" w:rsidR="00B340DB" w:rsidRPr="00B340DB" w:rsidRDefault="00B340DB" w:rsidP="00B340DB">
      <w:pPr>
        <w:pStyle w:val="NoSpacing"/>
        <w:rPr>
          <w:rFonts w:ascii="Arial" w:hAnsi="Arial" w:cs="Arial"/>
          <w:sz w:val="24"/>
          <w:szCs w:val="24"/>
        </w:rPr>
      </w:pPr>
    </w:p>
    <w:p w14:paraId="114ABAEC" w14:textId="1377769A" w:rsidR="00B340DB" w:rsidRPr="00B340DB" w:rsidRDefault="00B340DB" w:rsidP="00B340D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340DB">
        <w:rPr>
          <w:rFonts w:ascii="Arial" w:hAnsi="Arial" w:cs="Arial"/>
          <w:b/>
          <w:bCs/>
          <w:sz w:val="24"/>
          <w:szCs w:val="24"/>
        </w:rPr>
        <w:t xml:space="preserve">Membership: Maximum of </w:t>
      </w:r>
      <w:r w:rsidR="00EA190A" w:rsidRPr="00096048">
        <w:rPr>
          <w:rFonts w:ascii="Arial" w:hAnsi="Arial" w:cs="Arial"/>
          <w:b/>
          <w:bCs/>
          <w:sz w:val="24"/>
          <w:szCs w:val="24"/>
        </w:rPr>
        <w:t>5</w:t>
      </w:r>
      <w:r w:rsidRPr="00B340DB">
        <w:rPr>
          <w:rFonts w:ascii="Arial" w:hAnsi="Arial" w:cs="Arial"/>
          <w:b/>
          <w:bCs/>
          <w:sz w:val="24"/>
          <w:szCs w:val="24"/>
        </w:rPr>
        <w:t xml:space="preserve"> (To include the Chair</w:t>
      </w:r>
      <w:r w:rsidR="005F78A1">
        <w:rPr>
          <w:rFonts w:ascii="Arial" w:hAnsi="Arial" w:cs="Arial"/>
          <w:b/>
          <w:bCs/>
          <w:sz w:val="24"/>
          <w:szCs w:val="24"/>
        </w:rPr>
        <w:t xml:space="preserve"> of the Council</w:t>
      </w:r>
      <w:r w:rsidRPr="00B340DB">
        <w:rPr>
          <w:rFonts w:ascii="Arial" w:hAnsi="Arial" w:cs="Arial"/>
          <w:b/>
          <w:bCs/>
          <w:sz w:val="24"/>
          <w:szCs w:val="24"/>
        </w:rPr>
        <w:t xml:space="preserve">) </w:t>
      </w:r>
    </w:p>
    <w:p w14:paraId="58ED6082" w14:textId="1246123C" w:rsidR="00C5671F" w:rsidRDefault="00B340DB" w:rsidP="00B340D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340DB">
        <w:rPr>
          <w:rFonts w:ascii="Arial" w:hAnsi="Arial" w:cs="Arial"/>
          <w:b/>
          <w:bCs/>
          <w:sz w:val="24"/>
          <w:szCs w:val="24"/>
        </w:rPr>
        <w:t>Quorum: 3</w:t>
      </w:r>
    </w:p>
    <w:p w14:paraId="25363A9A" w14:textId="2C72DF44" w:rsidR="007B1270" w:rsidRDefault="007B1270" w:rsidP="00B340D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813E2CE" w14:textId="5ABC8406" w:rsidR="007B1270" w:rsidRDefault="007B1270" w:rsidP="007B1270">
      <w:pPr>
        <w:pStyle w:val="NoSpacing"/>
        <w:rPr>
          <w:rFonts w:ascii="Arial" w:hAnsi="Arial" w:cs="Arial"/>
          <w:sz w:val="24"/>
          <w:szCs w:val="24"/>
        </w:rPr>
      </w:pPr>
      <w:r w:rsidRPr="00C52137">
        <w:rPr>
          <w:rFonts w:ascii="Arial" w:hAnsi="Arial" w:cs="Arial"/>
          <w:sz w:val="24"/>
          <w:szCs w:val="24"/>
        </w:rPr>
        <w:t xml:space="preserve">The Personnel Committee </w:t>
      </w:r>
      <w:r>
        <w:rPr>
          <w:rFonts w:ascii="Arial" w:hAnsi="Arial" w:cs="Arial"/>
          <w:sz w:val="24"/>
          <w:szCs w:val="24"/>
        </w:rPr>
        <w:t>shall</w:t>
      </w:r>
      <w:r w:rsidRPr="00C52137">
        <w:rPr>
          <w:rFonts w:ascii="Arial" w:hAnsi="Arial" w:cs="Arial"/>
          <w:sz w:val="24"/>
          <w:szCs w:val="24"/>
        </w:rPr>
        <w:t>:</w:t>
      </w:r>
    </w:p>
    <w:p w14:paraId="0D21CD3B" w14:textId="14E70460" w:rsidR="007B1270" w:rsidRPr="00A8726E" w:rsidRDefault="00A8726E" w:rsidP="007B1270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 the Chair at the first meeting following the annual meeting of council.</w:t>
      </w:r>
    </w:p>
    <w:p w14:paraId="1DF0B06F" w14:textId="77777777" w:rsidR="007B1270" w:rsidRDefault="007B1270" w:rsidP="007B127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52137">
        <w:rPr>
          <w:rFonts w:ascii="Arial" w:hAnsi="Arial" w:cs="Arial"/>
          <w:sz w:val="24"/>
          <w:szCs w:val="24"/>
        </w:rPr>
        <w:t xml:space="preserve">Establish and keep under review the staffing structure of </w:t>
      </w:r>
      <w:r>
        <w:rPr>
          <w:rFonts w:ascii="Arial" w:hAnsi="Arial" w:cs="Arial"/>
          <w:sz w:val="24"/>
          <w:szCs w:val="24"/>
        </w:rPr>
        <w:t xml:space="preserve">the council </w:t>
      </w:r>
      <w:r w:rsidRPr="00C52137">
        <w:rPr>
          <w:rFonts w:ascii="Arial" w:hAnsi="Arial" w:cs="Arial"/>
          <w:sz w:val="24"/>
          <w:szCs w:val="24"/>
        </w:rPr>
        <w:t xml:space="preserve">and make recommendations to </w:t>
      </w:r>
      <w:r>
        <w:rPr>
          <w:rFonts w:ascii="Arial" w:hAnsi="Arial" w:cs="Arial"/>
          <w:sz w:val="24"/>
          <w:szCs w:val="24"/>
        </w:rPr>
        <w:t>the c</w:t>
      </w:r>
      <w:r w:rsidRPr="00C52137">
        <w:rPr>
          <w:rFonts w:ascii="Arial" w:hAnsi="Arial" w:cs="Arial"/>
          <w:sz w:val="24"/>
          <w:szCs w:val="24"/>
        </w:rPr>
        <w:t>ouncil for any changes to the staffing structure.</w:t>
      </w:r>
    </w:p>
    <w:p w14:paraId="35AD639F" w14:textId="4219E926" w:rsidR="007B1270" w:rsidRDefault="00A8726E" w:rsidP="007B127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and </w:t>
      </w:r>
      <w:r w:rsidR="007B1270" w:rsidRPr="00C52137">
        <w:rPr>
          <w:rFonts w:ascii="Arial" w:hAnsi="Arial" w:cs="Arial"/>
          <w:sz w:val="24"/>
          <w:szCs w:val="24"/>
        </w:rPr>
        <w:t>revise policies for staff.</w:t>
      </w:r>
    </w:p>
    <w:p w14:paraId="57D3A7AC" w14:textId="77777777" w:rsidR="007B1270" w:rsidRDefault="007B1270" w:rsidP="007B127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52137">
        <w:rPr>
          <w:rFonts w:ascii="Arial" w:hAnsi="Arial" w:cs="Arial"/>
          <w:sz w:val="24"/>
          <w:szCs w:val="24"/>
        </w:rPr>
        <w:t xml:space="preserve">Establish and review salary pay scales and be responsible for their administration and review. </w:t>
      </w:r>
    </w:p>
    <w:p w14:paraId="6DD45450" w14:textId="77777777" w:rsidR="007B1270" w:rsidRDefault="007B1270" w:rsidP="007B127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52137">
        <w:rPr>
          <w:rFonts w:ascii="Arial" w:hAnsi="Arial" w:cs="Arial"/>
          <w:sz w:val="24"/>
          <w:szCs w:val="24"/>
        </w:rPr>
        <w:t xml:space="preserve">Make recommendations on staffing related expenditure to the </w:t>
      </w:r>
      <w:r>
        <w:rPr>
          <w:rFonts w:ascii="Arial" w:hAnsi="Arial" w:cs="Arial"/>
          <w:sz w:val="24"/>
          <w:szCs w:val="24"/>
        </w:rPr>
        <w:t>c</w:t>
      </w:r>
      <w:r w:rsidRPr="00C52137">
        <w:rPr>
          <w:rFonts w:ascii="Arial" w:hAnsi="Arial" w:cs="Arial"/>
          <w:sz w:val="24"/>
          <w:szCs w:val="24"/>
        </w:rPr>
        <w:t xml:space="preserve">ouncil (including Pension Schemes and Staff Benefits). </w:t>
      </w:r>
    </w:p>
    <w:p w14:paraId="05B3714F" w14:textId="77777777" w:rsidR="007B1270" w:rsidRDefault="007B1270" w:rsidP="007B127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137">
        <w:rPr>
          <w:rFonts w:ascii="Arial" w:hAnsi="Arial" w:cs="Arial"/>
          <w:sz w:val="24"/>
          <w:szCs w:val="24"/>
        </w:rPr>
        <w:t xml:space="preserve">onsider the results of staff surveys and report findings to the </w:t>
      </w:r>
      <w:r>
        <w:rPr>
          <w:rFonts w:ascii="Arial" w:hAnsi="Arial" w:cs="Arial"/>
          <w:sz w:val="24"/>
          <w:szCs w:val="24"/>
        </w:rPr>
        <w:t>c</w:t>
      </w:r>
      <w:r w:rsidRPr="00C52137">
        <w:rPr>
          <w:rFonts w:ascii="Arial" w:hAnsi="Arial" w:cs="Arial"/>
          <w:sz w:val="24"/>
          <w:szCs w:val="24"/>
        </w:rPr>
        <w:t>ouncil.</w:t>
      </w:r>
    </w:p>
    <w:p w14:paraId="5B5FE44B" w14:textId="77777777" w:rsidR="007B1270" w:rsidRDefault="007B1270" w:rsidP="007B127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C52137">
        <w:rPr>
          <w:rFonts w:ascii="Arial" w:hAnsi="Arial" w:cs="Arial"/>
          <w:sz w:val="24"/>
          <w:szCs w:val="24"/>
        </w:rPr>
        <w:t>evelop and promote an understanding of diversity and ensure equal opportunities for all staff and applicants for posts within</w:t>
      </w:r>
      <w:r>
        <w:rPr>
          <w:rFonts w:ascii="Arial" w:hAnsi="Arial" w:cs="Arial"/>
          <w:sz w:val="24"/>
          <w:szCs w:val="24"/>
        </w:rPr>
        <w:t xml:space="preserve"> the council.</w:t>
      </w:r>
    </w:p>
    <w:p w14:paraId="77BD7B7C" w14:textId="3B3741C7" w:rsidR="00B340DB" w:rsidRDefault="00B340DB" w:rsidP="00B340D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23B0C39" w14:textId="18923BAD" w:rsidR="00C52137" w:rsidRDefault="00C52137" w:rsidP="00B340DB">
      <w:pPr>
        <w:pStyle w:val="NoSpacing"/>
        <w:rPr>
          <w:rFonts w:ascii="Arial" w:hAnsi="Arial" w:cs="Arial"/>
          <w:sz w:val="24"/>
          <w:szCs w:val="24"/>
        </w:rPr>
      </w:pPr>
      <w:r w:rsidRPr="00C52137">
        <w:rPr>
          <w:rFonts w:ascii="Arial" w:hAnsi="Arial" w:cs="Arial"/>
          <w:sz w:val="24"/>
          <w:szCs w:val="24"/>
        </w:rPr>
        <w:t>The Personnel Committee has the delegated power to:</w:t>
      </w:r>
    </w:p>
    <w:p w14:paraId="3D0828A6" w14:textId="439D3AC8" w:rsidR="003A378B" w:rsidRDefault="002670F2" w:rsidP="003A378B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and agree the job descriptions for each post.</w:t>
      </w:r>
    </w:p>
    <w:p w14:paraId="636AE35B" w14:textId="2E04B964" w:rsidR="00C52137" w:rsidRPr="00E5447C" w:rsidRDefault="00C52137" w:rsidP="00C5213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447C">
        <w:rPr>
          <w:rFonts w:ascii="Arial" w:hAnsi="Arial" w:cs="Arial"/>
          <w:sz w:val="24"/>
          <w:szCs w:val="24"/>
        </w:rPr>
        <w:t>Oversee the recruitment and appointment of staff</w:t>
      </w:r>
      <w:r w:rsidR="002A7812">
        <w:rPr>
          <w:rFonts w:ascii="Arial" w:hAnsi="Arial" w:cs="Arial"/>
          <w:sz w:val="24"/>
          <w:szCs w:val="24"/>
        </w:rPr>
        <w:t xml:space="preserve"> and where </w:t>
      </w:r>
      <w:r w:rsidR="00E5447C" w:rsidRPr="00E5447C">
        <w:rPr>
          <w:rFonts w:ascii="Arial" w:eastAsia="Times New Roman" w:hAnsi="Arial" w:cs="Arial"/>
          <w:color w:val="1D2228"/>
          <w:sz w:val="24"/>
          <w:szCs w:val="24"/>
          <w:lang w:eastAsia="en-GB"/>
        </w:rPr>
        <w:t>appropriate, appoint an Appointments Committee for the selection of new staff members.</w:t>
      </w:r>
    </w:p>
    <w:p w14:paraId="7142AB2F" w14:textId="77777777" w:rsidR="00C52137" w:rsidRPr="00C52137" w:rsidRDefault="00C52137" w:rsidP="00C5213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52137">
        <w:rPr>
          <w:rFonts w:ascii="Arial" w:hAnsi="Arial" w:cs="Arial"/>
          <w:sz w:val="24"/>
          <w:szCs w:val="24"/>
        </w:rPr>
        <w:t>Arrange the execution of new employment contracts and changes to contracts.</w:t>
      </w:r>
    </w:p>
    <w:p w14:paraId="56F8FFE7" w14:textId="77777777" w:rsidR="00C52137" w:rsidRPr="00C52137" w:rsidRDefault="00C52137" w:rsidP="00C5213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52137">
        <w:rPr>
          <w:rFonts w:ascii="Arial" w:hAnsi="Arial" w:cs="Arial"/>
          <w:sz w:val="24"/>
          <w:szCs w:val="24"/>
        </w:rPr>
        <w:t>Establish and review performance management (including annual appraisals) and staff training programmes.</w:t>
      </w:r>
    </w:p>
    <w:p w14:paraId="2D110179" w14:textId="276B1326" w:rsidR="00C52137" w:rsidRPr="00C52137" w:rsidRDefault="00C52137" w:rsidP="00C5213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52137">
        <w:rPr>
          <w:rFonts w:ascii="Arial" w:hAnsi="Arial" w:cs="Arial"/>
          <w:sz w:val="24"/>
          <w:szCs w:val="24"/>
        </w:rPr>
        <w:t>Oversee</w:t>
      </w:r>
      <w:r w:rsidR="00F9671C">
        <w:rPr>
          <w:rFonts w:ascii="Arial" w:hAnsi="Arial" w:cs="Arial"/>
          <w:sz w:val="24"/>
          <w:szCs w:val="24"/>
        </w:rPr>
        <w:t xml:space="preserve"> </w:t>
      </w:r>
      <w:r w:rsidRPr="00C52137">
        <w:rPr>
          <w:rFonts w:ascii="Arial" w:hAnsi="Arial" w:cs="Arial"/>
          <w:sz w:val="24"/>
          <w:szCs w:val="24"/>
        </w:rPr>
        <w:t>process</w:t>
      </w:r>
      <w:r w:rsidR="00F9671C">
        <w:rPr>
          <w:rFonts w:ascii="Arial" w:hAnsi="Arial" w:cs="Arial"/>
          <w:sz w:val="24"/>
          <w:szCs w:val="24"/>
        </w:rPr>
        <w:t>es</w:t>
      </w:r>
      <w:r w:rsidRPr="00C52137">
        <w:rPr>
          <w:rFonts w:ascii="Arial" w:hAnsi="Arial" w:cs="Arial"/>
          <w:sz w:val="24"/>
          <w:szCs w:val="24"/>
        </w:rPr>
        <w:t xml:space="preserve"> leading to dismissal of staff (including redundancy)</w:t>
      </w:r>
      <w:r w:rsidR="00F9671C">
        <w:rPr>
          <w:rFonts w:ascii="Arial" w:hAnsi="Arial" w:cs="Arial"/>
          <w:sz w:val="24"/>
          <w:szCs w:val="24"/>
        </w:rPr>
        <w:t>, where required</w:t>
      </w:r>
      <w:r w:rsidRPr="00C52137">
        <w:rPr>
          <w:rFonts w:ascii="Arial" w:hAnsi="Arial" w:cs="Arial"/>
          <w:sz w:val="24"/>
          <w:szCs w:val="24"/>
        </w:rPr>
        <w:t>.</w:t>
      </w:r>
    </w:p>
    <w:p w14:paraId="06357B96" w14:textId="31C34F9B" w:rsidR="00C52137" w:rsidRPr="00C52137" w:rsidRDefault="00C52137" w:rsidP="00C5213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52137">
        <w:rPr>
          <w:rFonts w:ascii="Arial" w:hAnsi="Arial" w:cs="Arial"/>
          <w:sz w:val="24"/>
          <w:szCs w:val="24"/>
        </w:rPr>
        <w:t>Keep under review working conditions and health and safety matters</w:t>
      </w:r>
      <w:r w:rsidR="00770738">
        <w:rPr>
          <w:rFonts w:ascii="Arial" w:hAnsi="Arial" w:cs="Arial"/>
          <w:sz w:val="24"/>
          <w:szCs w:val="24"/>
        </w:rPr>
        <w:t>.</w:t>
      </w:r>
    </w:p>
    <w:p w14:paraId="2976AE06" w14:textId="77777777" w:rsidR="00C52137" w:rsidRPr="00C52137" w:rsidRDefault="00C52137" w:rsidP="00C5213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52137">
        <w:rPr>
          <w:rFonts w:ascii="Arial" w:hAnsi="Arial" w:cs="Arial"/>
          <w:sz w:val="24"/>
          <w:szCs w:val="24"/>
        </w:rPr>
        <w:t>Monitor and address regular or sustained staff absence.</w:t>
      </w:r>
    </w:p>
    <w:p w14:paraId="45292EDC" w14:textId="27213551" w:rsidR="004628F9" w:rsidRPr="004628F9" w:rsidRDefault="00C52137" w:rsidP="004628F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52137">
        <w:rPr>
          <w:rFonts w:ascii="Arial" w:hAnsi="Arial" w:cs="Arial"/>
          <w:sz w:val="24"/>
          <w:szCs w:val="24"/>
        </w:rPr>
        <w:t>Consider a grievance or disciplinary matter</w:t>
      </w:r>
      <w:r w:rsidR="001630D1">
        <w:rPr>
          <w:rFonts w:ascii="Arial" w:hAnsi="Arial" w:cs="Arial"/>
          <w:sz w:val="24"/>
          <w:szCs w:val="24"/>
        </w:rPr>
        <w:t>.</w:t>
      </w:r>
    </w:p>
    <w:p w14:paraId="4FC40DD0" w14:textId="5B9E346D" w:rsidR="00D40D8A" w:rsidRPr="008D5DC1" w:rsidRDefault="00D40D8A" w:rsidP="00D40D8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D5DC1">
        <w:rPr>
          <w:rFonts w:ascii="Arial" w:eastAsia="Times New Roman" w:hAnsi="Arial" w:cs="Arial"/>
          <w:color w:val="1D2228"/>
          <w:sz w:val="24"/>
          <w:szCs w:val="24"/>
          <w:lang w:eastAsia="en-GB"/>
        </w:rPr>
        <w:t>Manage</w:t>
      </w:r>
      <w:r w:rsidR="008D5DC1" w:rsidRPr="008D5DC1">
        <w:rPr>
          <w:rFonts w:ascii="Arial" w:eastAsia="Times New Roman" w:hAnsi="Arial" w:cs="Arial"/>
          <w:color w:val="1D2228"/>
          <w:sz w:val="24"/>
          <w:szCs w:val="24"/>
          <w:lang w:eastAsia="en-GB"/>
        </w:rPr>
        <w:t xml:space="preserve"> </w:t>
      </w:r>
      <w:r w:rsidRPr="008D5DC1">
        <w:rPr>
          <w:rFonts w:ascii="Arial" w:eastAsia="Times New Roman" w:hAnsi="Arial" w:cs="Arial"/>
          <w:color w:val="1D2228"/>
          <w:sz w:val="24"/>
          <w:szCs w:val="24"/>
          <w:lang w:eastAsia="en-GB"/>
        </w:rPr>
        <w:t>the Council’s disciplinary procedures</w:t>
      </w:r>
      <w:r w:rsidR="00D046AF">
        <w:rPr>
          <w:rFonts w:ascii="Arial" w:eastAsia="Times New Roman" w:hAnsi="Arial" w:cs="Arial"/>
          <w:color w:val="1D2228"/>
          <w:sz w:val="24"/>
          <w:szCs w:val="24"/>
          <w:lang w:eastAsia="en-GB"/>
        </w:rPr>
        <w:t>.</w:t>
      </w:r>
    </w:p>
    <w:p w14:paraId="2D83F78B" w14:textId="3ABC497E" w:rsidR="002C3B1A" w:rsidRPr="00230134" w:rsidRDefault="002C3B1A" w:rsidP="00230134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3FCBF3DE" w14:textId="01A1C473" w:rsidR="002C3B1A" w:rsidRPr="002F1521" w:rsidRDefault="002C3B1A" w:rsidP="00230134">
      <w:pPr>
        <w:pStyle w:val="NoSpacing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2F1521">
        <w:rPr>
          <w:rFonts w:ascii="Arial" w:hAnsi="Arial" w:cs="Arial"/>
          <w:b/>
          <w:bCs/>
          <w:i/>
          <w:iCs/>
          <w:sz w:val="24"/>
          <w:szCs w:val="24"/>
        </w:rPr>
        <w:t xml:space="preserve">Approved: </w:t>
      </w:r>
      <w:r w:rsidR="00167831">
        <w:rPr>
          <w:rFonts w:ascii="Arial" w:hAnsi="Arial" w:cs="Arial"/>
          <w:b/>
          <w:bCs/>
          <w:i/>
          <w:iCs/>
          <w:sz w:val="24"/>
          <w:szCs w:val="24"/>
        </w:rPr>
        <w:t>20</w:t>
      </w:r>
      <w:r w:rsidR="00167831" w:rsidRPr="00167831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r w:rsidR="00167831">
        <w:rPr>
          <w:rFonts w:ascii="Arial" w:hAnsi="Arial" w:cs="Arial"/>
          <w:b/>
          <w:bCs/>
          <w:i/>
          <w:iCs/>
          <w:sz w:val="24"/>
          <w:szCs w:val="24"/>
        </w:rPr>
        <w:t xml:space="preserve"> May 2026</w:t>
      </w:r>
    </w:p>
    <w:p w14:paraId="645C30E0" w14:textId="58E7DD9F" w:rsidR="002C3B1A" w:rsidRPr="00230134" w:rsidRDefault="002C3B1A" w:rsidP="00230134">
      <w:pPr>
        <w:pStyle w:val="NoSpacing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230134">
        <w:rPr>
          <w:rFonts w:ascii="Arial" w:hAnsi="Arial" w:cs="Arial"/>
          <w:b/>
          <w:bCs/>
          <w:i/>
          <w:iCs/>
          <w:sz w:val="24"/>
          <w:szCs w:val="24"/>
        </w:rPr>
        <w:t xml:space="preserve"> Review Date: </w:t>
      </w:r>
      <w:r w:rsidR="00D046AF" w:rsidRPr="00230134">
        <w:rPr>
          <w:rFonts w:ascii="Arial" w:hAnsi="Arial" w:cs="Arial"/>
          <w:b/>
          <w:bCs/>
          <w:i/>
          <w:iCs/>
          <w:sz w:val="24"/>
          <w:szCs w:val="24"/>
        </w:rPr>
        <w:t xml:space="preserve">Annual Council Meeting </w:t>
      </w:r>
      <w:r w:rsidRPr="00230134">
        <w:rPr>
          <w:rFonts w:ascii="Arial" w:hAnsi="Arial" w:cs="Arial"/>
          <w:b/>
          <w:bCs/>
          <w:i/>
          <w:iCs/>
          <w:sz w:val="24"/>
          <w:szCs w:val="24"/>
        </w:rPr>
        <w:t>May 202</w:t>
      </w:r>
      <w:r w:rsidR="00167831">
        <w:rPr>
          <w:rFonts w:ascii="Arial" w:hAnsi="Arial" w:cs="Arial"/>
          <w:b/>
          <w:bCs/>
          <w:i/>
          <w:iCs/>
          <w:sz w:val="24"/>
          <w:szCs w:val="24"/>
        </w:rPr>
        <w:t>7</w:t>
      </w:r>
    </w:p>
    <w:sectPr w:rsidR="002C3B1A" w:rsidRPr="00230134" w:rsidSect="000721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40641" w14:textId="77777777" w:rsidR="005D59E9" w:rsidRDefault="005D59E9" w:rsidP="007B12CC">
      <w:pPr>
        <w:spacing w:after="0" w:line="240" w:lineRule="auto"/>
      </w:pPr>
      <w:r>
        <w:separator/>
      </w:r>
    </w:p>
  </w:endnote>
  <w:endnote w:type="continuationSeparator" w:id="0">
    <w:p w14:paraId="71847D41" w14:textId="77777777" w:rsidR="005D59E9" w:rsidRDefault="005D59E9" w:rsidP="007B1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8F69" w14:textId="77777777" w:rsidR="007B12CC" w:rsidRDefault="007B12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64DA" w14:textId="77777777" w:rsidR="007B12CC" w:rsidRDefault="007B12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6AD3" w14:textId="77777777" w:rsidR="007B12CC" w:rsidRDefault="007B1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098C" w14:textId="77777777" w:rsidR="005D59E9" w:rsidRDefault="005D59E9" w:rsidP="007B12CC">
      <w:pPr>
        <w:spacing w:after="0" w:line="240" w:lineRule="auto"/>
      </w:pPr>
      <w:r>
        <w:separator/>
      </w:r>
    </w:p>
  </w:footnote>
  <w:footnote w:type="continuationSeparator" w:id="0">
    <w:p w14:paraId="72470124" w14:textId="77777777" w:rsidR="005D59E9" w:rsidRDefault="005D59E9" w:rsidP="007B1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A8EE" w14:textId="77777777" w:rsidR="007B12CC" w:rsidRDefault="007B1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9A28" w14:textId="0AD21D5A" w:rsidR="007B12CC" w:rsidRDefault="007B12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4C90" w14:textId="77777777" w:rsidR="007B12CC" w:rsidRDefault="007B1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3D6"/>
    <w:multiLevelType w:val="hybridMultilevel"/>
    <w:tmpl w:val="B0AAD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2188"/>
    <w:multiLevelType w:val="hybridMultilevel"/>
    <w:tmpl w:val="2EF82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305CF"/>
    <w:multiLevelType w:val="hybridMultilevel"/>
    <w:tmpl w:val="C0C84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B5B5C"/>
    <w:multiLevelType w:val="hybridMultilevel"/>
    <w:tmpl w:val="66F09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617084">
    <w:abstractNumId w:val="2"/>
  </w:num>
  <w:num w:numId="2" w16cid:durableId="712577291">
    <w:abstractNumId w:val="1"/>
  </w:num>
  <w:num w:numId="3" w16cid:durableId="2037003930">
    <w:abstractNumId w:val="0"/>
  </w:num>
  <w:num w:numId="4" w16cid:durableId="16079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DB"/>
    <w:rsid w:val="000721EB"/>
    <w:rsid w:val="00096048"/>
    <w:rsid w:val="001371E2"/>
    <w:rsid w:val="001630D1"/>
    <w:rsid w:val="00167831"/>
    <w:rsid w:val="001D6E35"/>
    <w:rsid w:val="00230134"/>
    <w:rsid w:val="002670F2"/>
    <w:rsid w:val="00267ECD"/>
    <w:rsid w:val="002A7812"/>
    <w:rsid w:val="002C3B1A"/>
    <w:rsid w:val="002F1521"/>
    <w:rsid w:val="003613FD"/>
    <w:rsid w:val="003A378B"/>
    <w:rsid w:val="004628F9"/>
    <w:rsid w:val="005008F1"/>
    <w:rsid w:val="005D59E9"/>
    <w:rsid w:val="005F78A1"/>
    <w:rsid w:val="00621816"/>
    <w:rsid w:val="00640A3F"/>
    <w:rsid w:val="00666FCF"/>
    <w:rsid w:val="006705F0"/>
    <w:rsid w:val="006A71FC"/>
    <w:rsid w:val="00770738"/>
    <w:rsid w:val="00771A07"/>
    <w:rsid w:val="007B1270"/>
    <w:rsid w:val="007B12CC"/>
    <w:rsid w:val="00827026"/>
    <w:rsid w:val="008D5DC1"/>
    <w:rsid w:val="00912B76"/>
    <w:rsid w:val="00A8726E"/>
    <w:rsid w:val="00AD0B10"/>
    <w:rsid w:val="00B340DB"/>
    <w:rsid w:val="00BF51F3"/>
    <w:rsid w:val="00C1350A"/>
    <w:rsid w:val="00C31C95"/>
    <w:rsid w:val="00C40443"/>
    <w:rsid w:val="00C52137"/>
    <w:rsid w:val="00C5671F"/>
    <w:rsid w:val="00D046AF"/>
    <w:rsid w:val="00D065D3"/>
    <w:rsid w:val="00D40D8A"/>
    <w:rsid w:val="00D840F8"/>
    <w:rsid w:val="00D922E6"/>
    <w:rsid w:val="00DB2BB5"/>
    <w:rsid w:val="00DC01FB"/>
    <w:rsid w:val="00E13C14"/>
    <w:rsid w:val="00E40B1C"/>
    <w:rsid w:val="00E5447C"/>
    <w:rsid w:val="00EA190A"/>
    <w:rsid w:val="00EA3AD8"/>
    <w:rsid w:val="00F9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4F1D7"/>
  <w15:chartTrackingRefBased/>
  <w15:docId w15:val="{1298EF90-D2F3-469D-AE7C-29310D2E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0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1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2CC"/>
  </w:style>
  <w:style w:type="paragraph" w:styleId="Footer">
    <w:name w:val="footer"/>
    <w:basedOn w:val="Normal"/>
    <w:link w:val="FooterChar"/>
    <w:uiPriority w:val="99"/>
    <w:unhideWhenUsed/>
    <w:rsid w:val="007B1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1968</Characters>
  <Application>Microsoft Office Word</Application>
  <DocSecurity>0</DocSecurity>
  <Lines>123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Hope</dc:creator>
  <cp:keywords/>
  <dc:description/>
  <cp:lastModifiedBy>Clare Hope</cp:lastModifiedBy>
  <cp:revision>9</cp:revision>
  <cp:lastPrinted>2022-07-13T14:19:00Z</cp:lastPrinted>
  <dcterms:created xsi:type="dcterms:W3CDTF">2026-05-15T10:01:00Z</dcterms:created>
  <dcterms:modified xsi:type="dcterms:W3CDTF">2026-05-15T10:09:00Z</dcterms:modified>
</cp:coreProperties>
</file>